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7F061" w14:textId="77777777" w:rsidR="00023D49" w:rsidRDefault="00023D49" w:rsidP="00023D49">
      <w:pPr>
        <w:spacing w:after="0" w:line="240" w:lineRule="auto"/>
      </w:pPr>
    </w:p>
    <w:p w14:paraId="355DB326" w14:textId="77777777" w:rsidR="00023D49" w:rsidRPr="00023D49" w:rsidRDefault="00023D49" w:rsidP="00023D49">
      <w:pPr>
        <w:spacing w:after="0" w:line="240" w:lineRule="auto"/>
        <w:rPr>
          <w:rFonts w:ascii="Times New Roman" w:eastAsia="Times New Roman" w:hAnsi="Times New Roman" w:cs="Times New Roman"/>
          <w:sz w:val="24"/>
          <w:szCs w:val="24"/>
          <w:lang w:val="en-US"/>
        </w:rPr>
      </w:pPr>
    </w:p>
    <w:p w14:paraId="66AE80A9" w14:textId="77777777" w:rsidR="00023D49" w:rsidRPr="00023D49" w:rsidRDefault="00023D49" w:rsidP="00023D49">
      <w:pPr>
        <w:spacing w:after="0" w:line="360" w:lineRule="auto"/>
        <w:rPr>
          <w:rFonts w:ascii="Verdana" w:eastAsia="Times New Roman" w:hAnsi="Verdana" w:cs="Arial"/>
          <w:b/>
          <w:bCs/>
          <w:sz w:val="20"/>
          <w:szCs w:val="24"/>
          <w:lang w:val="en-US"/>
        </w:rPr>
      </w:pPr>
      <w:r w:rsidRPr="00023D49">
        <w:rPr>
          <w:rFonts w:ascii="Verdana" w:eastAsia="Times New Roman" w:hAnsi="Verdana" w:cs="Arial"/>
          <w:b/>
          <w:bCs/>
          <w:sz w:val="20"/>
          <w:szCs w:val="24"/>
          <w:lang w:val="en-US"/>
        </w:rPr>
        <w:t>Suggested Specification for:</w:t>
      </w:r>
    </w:p>
    <w:p w14:paraId="4F8AB4A7" w14:textId="50F446E5" w:rsidR="00023D49" w:rsidRPr="00023D49" w:rsidRDefault="00023D49" w:rsidP="00023D49">
      <w:pPr>
        <w:spacing w:after="0" w:line="360" w:lineRule="auto"/>
        <w:rPr>
          <w:rFonts w:ascii="Verdana" w:eastAsia="Times New Roman" w:hAnsi="Verdana" w:cs="Arial"/>
          <w:b/>
          <w:bCs/>
          <w:sz w:val="20"/>
          <w:szCs w:val="24"/>
          <w:lang w:val="en-US"/>
        </w:rPr>
      </w:pPr>
      <w:r w:rsidRPr="00023D49">
        <w:rPr>
          <w:rFonts w:ascii="Verdana" w:eastAsia="Times New Roman" w:hAnsi="Verdana" w:cs="Arial"/>
          <w:b/>
          <w:bCs/>
          <w:sz w:val="20"/>
          <w:szCs w:val="24"/>
          <w:lang w:val="en-US"/>
        </w:rPr>
        <w:t>RIE</w:t>
      </w:r>
      <w:r w:rsidR="00E77E1A">
        <w:rPr>
          <w:rFonts w:ascii="Verdana" w:eastAsia="Times New Roman" w:hAnsi="Verdana" w:cs="Arial"/>
          <w:b/>
          <w:bCs/>
          <w:sz w:val="20"/>
          <w:szCs w:val="24"/>
          <w:lang w:val="en-US"/>
        </w:rPr>
        <w:t>LLO RS</w:t>
      </w:r>
      <w:r w:rsidR="00FF6170">
        <w:rPr>
          <w:rFonts w:ascii="Verdana" w:eastAsia="Times New Roman" w:hAnsi="Verdana" w:cs="Arial"/>
          <w:b/>
          <w:bCs/>
          <w:sz w:val="20"/>
          <w:szCs w:val="24"/>
          <w:lang w:val="en-US"/>
        </w:rPr>
        <w:t xml:space="preserve"> </w:t>
      </w:r>
      <w:r w:rsidR="00E77E1A">
        <w:rPr>
          <w:rFonts w:ascii="Verdana" w:eastAsia="Times New Roman" w:hAnsi="Verdana" w:cs="Arial"/>
          <w:b/>
          <w:bCs/>
          <w:sz w:val="20"/>
          <w:szCs w:val="24"/>
          <w:lang w:val="en-US"/>
        </w:rPr>
        <w:t>/E-EV</w:t>
      </w:r>
    </w:p>
    <w:p w14:paraId="17413BAB" w14:textId="4B27CD1A" w:rsidR="00023D49" w:rsidRPr="00023D49" w:rsidRDefault="00023D49" w:rsidP="00023D49">
      <w:pPr>
        <w:spacing w:after="0" w:line="360" w:lineRule="auto"/>
        <w:rPr>
          <w:rFonts w:ascii="Verdana" w:eastAsia="Times New Roman" w:hAnsi="Verdana" w:cs="Arial"/>
          <w:b/>
          <w:bCs/>
          <w:sz w:val="20"/>
          <w:szCs w:val="24"/>
          <w:lang w:val="en-US"/>
        </w:rPr>
      </w:pPr>
      <w:r w:rsidRPr="00023D49">
        <w:rPr>
          <w:rFonts w:ascii="Verdana" w:eastAsia="Times New Roman" w:hAnsi="Verdana" w:cs="Arial"/>
          <w:b/>
          <w:bCs/>
          <w:sz w:val="20"/>
          <w:szCs w:val="24"/>
          <w:lang w:val="en-US"/>
        </w:rPr>
        <w:t xml:space="preserve">Operation: Full Modulation </w:t>
      </w:r>
      <w:r w:rsidR="009F52AA">
        <w:rPr>
          <w:rFonts w:ascii="Verdana" w:eastAsia="Times New Roman" w:hAnsi="Verdana" w:cs="Arial"/>
          <w:b/>
          <w:bCs/>
          <w:sz w:val="20"/>
          <w:szCs w:val="24"/>
          <w:lang w:val="en-US"/>
        </w:rPr>
        <w:t>Single of Dual</w:t>
      </w:r>
      <w:r w:rsidR="00E77E1A">
        <w:rPr>
          <w:rFonts w:ascii="Verdana" w:eastAsia="Times New Roman" w:hAnsi="Verdana" w:cs="Arial"/>
          <w:b/>
          <w:bCs/>
          <w:sz w:val="20"/>
          <w:szCs w:val="24"/>
          <w:lang w:val="en-US"/>
        </w:rPr>
        <w:t xml:space="preserve"> Fuel </w:t>
      </w:r>
      <w:r w:rsidRPr="00023D49">
        <w:rPr>
          <w:rFonts w:ascii="Verdana" w:eastAsia="Times New Roman" w:hAnsi="Verdana" w:cs="Arial"/>
          <w:b/>
          <w:bCs/>
          <w:sz w:val="20"/>
          <w:szCs w:val="24"/>
          <w:lang w:val="en-US"/>
        </w:rPr>
        <w:t>Gas (Natural or LPG)</w:t>
      </w:r>
      <w:r w:rsidR="00E77E1A">
        <w:rPr>
          <w:rFonts w:ascii="Verdana" w:eastAsia="Times New Roman" w:hAnsi="Verdana" w:cs="Arial"/>
          <w:b/>
          <w:bCs/>
          <w:sz w:val="20"/>
          <w:szCs w:val="24"/>
          <w:lang w:val="en-US"/>
        </w:rPr>
        <w:t xml:space="preserve"> </w:t>
      </w:r>
    </w:p>
    <w:p w14:paraId="3C9AD029" w14:textId="77777777" w:rsidR="00023D49" w:rsidRPr="00023D49" w:rsidRDefault="00023D49" w:rsidP="00023D49">
      <w:pPr>
        <w:spacing w:after="0" w:line="360" w:lineRule="auto"/>
        <w:rPr>
          <w:rFonts w:ascii="Verdana" w:eastAsia="Times New Roman" w:hAnsi="Verdana" w:cs="Arial"/>
          <w:b/>
          <w:bCs/>
          <w:sz w:val="20"/>
          <w:szCs w:val="24"/>
          <w:lang w:val="en-US"/>
        </w:rPr>
      </w:pPr>
    </w:p>
    <w:p w14:paraId="1A3081D9" w14:textId="77777777" w:rsidR="00023D49" w:rsidRPr="00023D49" w:rsidRDefault="00023D49" w:rsidP="00023D49">
      <w:pPr>
        <w:spacing w:after="0" w:line="360" w:lineRule="auto"/>
        <w:rPr>
          <w:rFonts w:ascii="Verdana" w:eastAsia="Times New Roman" w:hAnsi="Verdana" w:cs="Arial"/>
          <w:b/>
          <w:bCs/>
          <w:sz w:val="20"/>
          <w:lang w:val="en-US"/>
        </w:rPr>
      </w:pPr>
      <w:r w:rsidRPr="00023D49">
        <w:rPr>
          <w:rFonts w:ascii="Verdana" w:eastAsia="Times New Roman" w:hAnsi="Verdana" w:cs="Arial"/>
          <w:b/>
          <w:bCs/>
          <w:sz w:val="20"/>
          <w:lang w:val="en-US"/>
        </w:rPr>
        <w:t>Table of Contents</w:t>
      </w:r>
    </w:p>
    <w:p w14:paraId="51F22A36" w14:textId="77777777" w:rsidR="00023D49" w:rsidRPr="00023D49" w:rsidRDefault="00023D49" w:rsidP="00023D49">
      <w:pPr>
        <w:tabs>
          <w:tab w:val="left" w:pos="7020"/>
        </w:tabs>
        <w:spacing w:after="0" w:line="360" w:lineRule="auto"/>
        <w:rPr>
          <w:rFonts w:ascii="Verdana" w:eastAsia="Times New Roman" w:hAnsi="Verdana" w:cs="Arial"/>
          <w:b/>
          <w:bCs/>
          <w:sz w:val="20"/>
          <w:lang w:val="en-US"/>
        </w:rPr>
      </w:pPr>
    </w:p>
    <w:sdt>
      <w:sdtPr>
        <w:rPr>
          <w:rStyle w:val="Hyperlink"/>
          <w:rFonts w:eastAsia="Times New Roman"/>
          <w:noProof/>
          <w:lang w:val="en-US"/>
        </w:rPr>
        <w:id w:val="1495304669"/>
        <w:docPartObj>
          <w:docPartGallery w:val="Table of Contents"/>
          <w:docPartUnique/>
        </w:docPartObj>
      </w:sdtPr>
      <w:sdtEndPr>
        <w:rPr>
          <w:rStyle w:val="DefaultParagraphFont"/>
          <w:rFonts w:eastAsiaTheme="minorEastAsia"/>
          <w:b/>
          <w:bCs/>
          <w:color w:val="auto"/>
          <w:u w:val="none"/>
          <w:lang w:val="en-CA"/>
        </w:rPr>
      </w:sdtEndPr>
      <w:sdtContent>
        <w:p w14:paraId="524A454A" w14:textId="77777777" w:rsidR="008146B7" w:rsidRPr="008146B7" w:rsidRDefault="008146B7" w:rsidP="008146B7">
          <w:pPr>
            <w:pStyle w:val="TOC2"/>
            <w:tabs>
              <w:tab w:val="right" w:leader="dot" w:pos="9350"/>
            </w:tabs>
            <w:rPr>
              <w:rStyle w:val="Hyperlink"/>
              <w:rFonts w:eastAsia="Times New Roman"/>
              <w:lang w:val="en-US"/>
            </w:rPr>
          </w:pPr>
          <w:r w:rsidRPr="008146B7">
            <w:rPr>
              <w:rStyle w:val="Hyperlink"/>
              <w:rFonts w:eastAsia="Times New Roman"/>
              <w:noProof/>
              <w:lang w:val="en-US"/>
            </w:rPr>
            <w:fldChar w:fldCharType="begin"/>
          </w:r>
          <w:r w:rsidRPr="008146B7">
            <w:rPr>
              <w:rStyle w:val="Hyperlink"/>
              <w:rFonts w:eastAsia="Times New Roman"/>
              <w:noProof/>
              <w:lang w:val="en-US"/>
            </w:rPr>
            <w:instrText xml:space="preserve"> TOC \o "1-3" \h \z \u </w:instrText>
          </w:r>
          <w:r w:rsidRPr="008146B7">
            <w:rPr>
              <w:rStyle w:val="Hyperlink"/>
              <w:rFonts w:eastAsia="Times New Roman"/>
              <w:noProof/>
              <w:lang w:val="en-US"/>
            </w:rPr>
            <w:fldChar w:fldCharType="separate"/>
          </w:r>
          <w:hyperlink w:anchor="_Toc13487694" w:history="1">
            <w:r w:rsidRPr="00A46A09">
              <w:rPr>
                <w:rStyle w:val="Hyperlink"/>
                <w:rFonts w:eastAsia="Times New Roman"/>
                <w:noProof/>
                <w:lang w:val="en-US"/>
              </w:rPr>
              <w:t>A.  General Requirements</w:t>
            </w:r>
            <w:r w:rsidRPr="008146B7">
              <w:rPr>
                <w:rStyle w:val="Hyperlink"/>
                <w:rFonts w:eastAsia="Times New Roman"/>
                <w:webHidden/>
                <w:lang w:val="en-US"/>
              </w:rPr>
              <w:tab/>
            </w:r>
            <w:r w:rsidRPr="008146B7">
              <w:rPr>
                <w:rStyle w:val="Hyperlink"/>
                <w:rFonts w:eastAsia="Times New Roman"/>
                <w:webHidden/>
                <w:lang w:val="en-US"/>
              </w:rPr>
              <w:fldChar w:fldCharType="begin"/>
            </w:r>
            <w:r w:rsidRPr="008146B7">
              <w:rPr>
                <w:rStyle w:val="Hyperlink"/>
                <w:rFonts w:eastAsia="Times New Roman"/>
                <w:webHidden/>
                <w:lang w:val="en-US"/>
              </w:rPr>
              <w:instrText xml:space="preserve"> PAGEREF _Toc13487694 \h </w:instrText>
            </w:r>
            <w:r w:rsidRPr="008146B7">
              <w:rPr>
                <w:rStyle w:val="Hyperlink"/>
                <w:rFonts w:eastAsia="Times New Roman"/>
                <w:webHidden/>
                <w:lang w:val="en-US"/>
              </w:rPr>
            </w:r>
            <w:r w:rsidRPr="008146B7">
              <w:rPr>
                <w:rStyle w:val="Hyperlink"/>
                <w:rFonts w:eastAsia="Times New Roman"/>
                <w:webHidden/>
                <w:lang w:val="en-US"/>
              </w:rPr>
              <w:fldChar w:fldCharType="separate"/>
            </w:r>
            <w:r w:rsidRPr="008146B7">
              <w:rPr>
                <w:rStyle w:val="Hyperlink"/>
                <w:rFonts w:eastAsia="Times New Roman"/>
                <w:webHidden/>
                <w:lang w:val="en-US"/>
              </w:rPr>
              <w:t>1</w:t>
            </w:r>
            <w:r w:rsidRPr="008146B7">
              <w:rPr>
                <w:rStyle w:val="Hyperlink"/>
                <w:rFonts w:eastAsia="Times New Roman"/>
                <w:webHidden/>
                <w:lang w:val="en-US"/>
              </w:rPr>
              <w:fldChar w:fldCharType="end"/>
            </w:r>
          </w:hyperlink>
        </w:p>
        <w:p w14:paraId="06510266" w14:textId="77777777" w:rsidR="008146B7" w:rsidRPr="008146B7" w:rsidRDefault="00F514F9">
          <w:pPr>
            <w:pStyle w:val="TOC2"/>
            <w:tabs>
              <w:tab w:val="right" w:leader="dot" w:pos="9350"/>
            </w:tabs>
            <w:rPr>
              <w:rStyle w:val="Hyperlink"/>
              <w:rFonts w:eastAsia="Times New Roman"/>
              <w:lang w:val="en-US"/>
            </w:rPr>
          </w:pPr>
          <w:hyperlink w:anchor="_Toc13487695" w:history="1">
            <w:r w:rsidR="008146B7" w:rsidRPr="00A46A09">
              <w:rPr>
                <w:rStyle w:val="Hyperlink"/>
                <w:rFonts w:eastAsia="Times New Roman"/>
                <w:noProof/>
                <w:lang w:val="en-US"/>
              </w:rPr>
              <w:t>B.  Burner Description</w:t>
            </w:r>
            <w:r w:rsidR="008146B7" w:rsidRPr="008146B7">
              <w:rPr>
                <w:rStyle w:val="Hyperlink"/>
                <w:rFonts w:eastAsia="Times New Roman"/>
                <w:webHidden/>
                <w:lang w:val="en-US"/>
              </w:rPr>
              <w:tab/>
            </w:r>
            <w:r w:rsidR="008146B7" w:rsidRPr="008146B7">
              <w:rPr>
                <w:rStyle w:val="Hyperlink"/>
                <w:rFonts w:eastAsia="Times New Roman"/>
                <w:webHidden/>
                <w:lang w:val="en-US"/>
              </w:rPr>
              <w:fldChar w:fldCharType="begin"/>
            </w:r>
            <w:r w:rsidR="008146B7" w:rsidRPr="008146B7">
              <w:rPr>
                <w:rStyle w:val="Hyperlink"/>
                <w:rFonts w:eastAsia="Times New Roman"/>
                <w:webHidden/>
                <w:lang w:val="en-US"/>
              </w:rPr>
              <w:instrText xml:space="preserve"> PAGEREF _Toc13487695 \h </w:instrText>
            </w:r>
            <w:r w:rsidR="008146B7" w:rsidRPr="008146B7">
              <w:rPr>
                <w:rStyle w:val="Hyperlink"/>
                <w:rFonts w:eastAsia="Times New Roman"/>
                <w:webHidden/>
                <w:lang w:val="en-US"/>
              </w:rPr>
            </w:r>
            <w:r w:rsidR="008146B7" w:rsidRPr="008146B7">
              <w:rPr>
                <w:rStyle w:val="Hyperlink"/>
                <w:rFonts w:eastAsia="Times New Roman"/>
                <w:webHidden/>
                <w:lang w:val="en-US"/>
              </w:rPr>
              <w:fldChar w:fldCharType="separate"/>
            </w:r>
            <w:r w:rsidR="008146B7" w:rsidRPr="008146B7">
              <w:rPr>
                <w:rStyle w:val="Hyperlink"/>
                <w:rFonts w:eastAsia="Times New Roman"/>
                <w:webHidden/>
                <w:lang w:val="en-US"/>
              </w:rPr>
              <w:t>2</w:t>
            </w:r>
            <w:r w:rsidR="008146B7" w:rsidRPr="008146B7">
              <w:rPr>
                <w:rStyle w:val="Hyperlink"/>
                <w:rFonts w:eastAsia="Times New Roman"/>
                <w:webHidden/>
                <w:lang w:val="en-US"/>
              </w:rPr>
              <w:fldChar w:fldCharType="end"/>
            </w:r>
          </w:hyperlink>
        </w:p>
        <w:p w14:paraId="6CD5C6B6" w14:textId="77777777" w:rsidR="008146B7" w:rsidRPr="008146B7" w:rsidRDefault="00F514F9">
          <w:pPr>
            <w:pStyle w:val="TOC2"/>
            <w:tabs>
              <w:tab w:val="right" w:leader="dot" w:pos="9350"/>
            </w:tabs>
            <w:rPr>
              <w:rStyle w:val="Hyperlink"/>
              <w:rFonts w:eastAsia="Times New Roman"/>
              <w:lang w:val="en-US"/>
            </w:rPr>
          </w:pPr>
          <w:hyperlink w:anchor="_Toc13487696" w:history="1">
            <w:r w:rsidR="008146B7" w:rsidRPr="00A46A09">
              <w:rPr>
                <w:rStyle w:val="Hyperlink"/>
                <w:rFonts w:eastAsia="Times New Roman"/>
                <w:noProof/>
                <w:lang w:val="en-US"/>
              </w:rPr>
              <w:t>C.  Burner Construction</w:t>
            </w:r>
            <w:r w:rsidR="008146B7" w:rsidRPr="008146B7">
              <w:rPr>
                <w:rStyle w:val="Hyperlink"/>
                <w:rFonts w:eastAsia="Times New Roman"/>
                <w:webHidden/>
                <w:lang w:val="en-US"/>
              </w:rPr>
              <w:tab/>
            </w:r>
            <w:r w:rsidR="008146B7" w:rsidRPr="008146B7">
              <w:rPr>
                <w:rStyle w:val="Hyperlink"/>
                <w:rFonts w:eastAsia="Times New Roman"/>
                <w:webHidden/>
                <w:lang w:val="en-US"/>
              </w:rPr>
              <w:fldChar w:fldCharType="begin"/>
            </w:r>
            <w:r w:rsidR="008146B7" w:rsidRPr="008146B7">
              <w:rPr>
                <w:rStyle w:val="Hyperlink"/>
                <w:rFonts w:eastAsia="Times New Roman"/>
                <w:webHidden/>
                <w:lang w:val="en-US"/>
              </w:rPr>
              <w:instrText xml:space="preserve"> PAGEREF _Toc13487696 \h </w:instrText>
            </w:r>
            <w:r w:rsidR="008146B7" w:rsidRPr="008146B7">
              <w:rPr>
                <w:rStyle w:val="Hyperlink"/>
                <w:rFonts w:eastAsia="Times New Roman"/>
                <w:webHidden/>
                <w:lang w:val="en-US"/>
              </w:rPr>
            </w:r>
            <w:r w:rsidR="008146B7" w:rsidRPr="008146B7">
              <w:rPr>
                <w:rStyle w:val="Hyperlink"/>
                <w:rFonts w:eastAsia="Times New Roman"/>
                <w:webHidden/>
                <w:lang w:val="en-US"/>
              </w:rPr>
              <w:fldChar w:fldCharType="separate"/>
            </w:r>
            <w:r w:rsidR="008146B7" w:rsidRPr="008146B7">
              <w:rPr>
                <w:rStyle w:val="Hyperlink"/>
                <w:rFonts w:eastAsia="Times New Roman"/>
                <w:webHidden/>
                <w:lang w:val="en-US"/>
              </w:rPr>
              <w:t>2</w:t>
            </w:r>
            <w:r w:rsidR="008146B7" w:rsidRPr="008146B7">
              <w:rPr>
                <w:rStyle w:val="Hyperlink"/>
                <w:rFonts w:eastAsia="Times New Roman"/>
                <w:webHidden/>
                <w:lang w:val="en-US"/>
              </w:rPr>
              <w:fldChar w:fldCharType="end"/>
            </w:r>
          </w:hyperlink>
        </w:p>
        <w:p w14:paraId="60353524" w14:textId="77777777" w:rsidR="008146B7" w:rsidRPr="008146B7" w:rsidRDefault="00F514F9">
          <w:pPr>
            <w:pStyle w:val="TOC2"/>
            <w:tabs>
              <w:tab w:val="right" w:leader="dot" w:pos="9350"/>
            </w:tabs>
            <w:rPr>
              <w:rStyle w:val="Hyperlink"/>
              <w:rFonts w:eastAsia="Times New Roman"/>
              <w:lang w:val="en-US"/>
            </w:rPr>
          </w:pPr>
          <w:hyperlink w:anchor="_Toc13487697" w:history="1">
            <w:r w:rsidR="008146B7" w:rsidRPr="00A46A09">
              <w:rPr>
                <w:rStyle w:val="Hyperlink"/>
                <w:rFonts w:eastAsia="Times New Roman"/>
                <w:noProof/>
                <w:lang w:val="en-US"/>
              </w:rPr>
              <w:t>D.  Fuel / Air Ratio Control</w:t>
            </w:r>
            <w:r w:rsidR="008146B7" w:rsidRPr="008146B7">
              <w:rPr>
                <w:rStyle w:val="Hyperlink"/>
                <w:rFonts w:eastAsia="Times New Roman"/>
                <w:webHidden/>
                <w:lang w:val="en-US"/>
              </w:rPr>
              <w:tab/>
            </w:r>
            <w:r w:rsidR="008146B7" w:rsidRPr="008146B7">
              <w:rPr>
                <w:rStyle w:val="Hyperlink"/>
                <w:rFonts w:eastAsia="Times New Roman"/>
                <w:webHidden/>
                <w:lang w:val="en-US"/>
              </w:rPr>
              <w:fldChar w:fldCharType="begin"/>
            </w:r>
            <w:r w:rsidR="008146B7" w:rsidRPr="008146B7">
              <w:rPr>
                <w:rStyle w:val="Hyperlink"/>
                <w:rFonts w:eastAsia="Times New Roman"/>
                <w:webHidden/>
                <w:lang w:val="en-US"/>
              </w:rPr>
              <w:instrText xml:space="preserve"> PAGEREF _Toc13487697 \h </w:instrText>
            </w:r>
            <w:r w:rsidR="008146B7" w:rsidRPr="008146B7">
              <w:rPr>
                <w:rStyle w:val="Hyperlink"/>
                <w:rFonts w:eastAsia="Times New Roman"/>
                <w:webHidden/>
                <w:lang w:val="en-US"/>
              </w:rPr>
            </w:r>
            <w:r w:rsidR="008146B7" w:rsidRPr="008146B7">
              <w:rPr>
                <w:rStyle w:val="Hyperlink"/>
                <w:rFonts w:eastAsia="Times New Roman"/>
                <w:webHidden/>
                <w:lang w:val="en-US"/>
              </w:rPr>
              <w:fldChar w:fldCharType="separate"/>
            </w:r>
            <w:r w:rsidR="008146B7" w:rsidRPr="008146B7">
              <w:rPr>
                <w:rStyle w:val="Hyperlink"/>
                <w:rFonts w:eastAsia="Times New Roman"/>
                <w:webHidden/>
                <w:lang w:val="en-US"/>
              </w:rPr>
              <w:t>3</w:t>
            </w:r>
            <w:r w:rsidR="008146B7" w:rsidRPr="008146B7">
              <w:rPr>
                <w:rStyle w:val="Hyperlink"/>
                <w:rFonts w:eastAsia="Times New Roman"/>
                <w:webHidden/>
                <w:lang w:val="en-US"/>
              </w:rPr>
              <w:fldChar w:fldCharType="end"/>
            </w:r>
          </w:hyperlink>
        </w:p>
        <w:p w14:paraId="74449E2F" w14:textId="77777777" w:rsidR="008146B7" w:rsidRPr="008146B7" w:rsidRDefault="00F514F9">
          <w:pPr>
            <w:pStyle w:val="TOC2"/>
            <w:tabs>
              <w:tab w:val="right" w:leader="dot" w:pos="9350"/>
            </w:tabs>
            <w:rPr>
              <w:rStyle w:val="Hyperlink"/>
              <w:rFonts w:eastAsia="Times New Roman"/>
              <w:lang w:val="en-US"/>
            </w:rPr>
          </w:pPr>
          <w:hyperlink w:anchor="_Toc13487698" w:history="1">
            <w:r w:rsidR="008146B7" w:rsidRPr="00A46A09">
              <w:rPr>
                <w:rStyle w:val="Hyperlink"/>
                <w:rFonts w:eastAsia="Times New Roman"/>
                <w:noProof/>
                <w:lang w:val="en-US"/>
              </w:rPr>
              <w:t>E.  Ignition System</w:t>
            </w:r>
            <w:r w:rsidR="008146B7" w:rsidRPr="008146B7">
              <w:rPr>
                <w:rStyle w:val="Hyperlink"/>
                <w:rFonts w:eastAsia="Times New Roman"/>
                <w:webHidden/>
                <w:lang w:val="en-US"/>
              </w:rPr>
              <w:tab/>
            </w:r>
            <w:r w:rsidR="008146B7" w:rsidRPr="008146B7">
              <w:rPr>
                <w:rStyle w:val="Hyperlink"/>
                <w:rFonts w:eastAsia="Times New Roman"/>
                <w:webHidden/>
                <w:lang w:val="en-US"/>
              </w:rPr>
              <w:fldChar w:fldCharType="begin"/>
            </w:r>
            <w:r w:rsidR="008146B7" w:rsidRPr="008146B7">
              <w:rPr>
                <w:rStyle w:val="Hyperlink"/>
                <w:rFonts w:eastAsia="Times New Roman"/>
                <w:webHidden/>
                <w:lang w:val="en-US"/>
              </w:rPr>
              <w:instrText xml:space="preserve"> PAGEREF _Toc13487698 \h </w:instrText>
            </w:r>
            <w:r w:rsidR="008146B7" w:rsidRPr="008146B7">
              <w:rPr>
                <w:rStyle w:val="Hyperlink"/>
                <w:rFonts w:eastAsia="Times New Roman"/>
                <w:webHidden/>
                <w:lang w:val="en-US"/>
              </w:rPr>
            </w:r>
            <w:r w:rsidR="008146B7" w:rsidRPr="008146B7">
              <w:rPr>
                <w:rStyle w:val="Hyperlink"/>
                <w:rFonts w:eastAsia="Times New Roman"/>
                <w:webHidden/>
                <w:lang w:val="en-US"/>
              </w:rPr>
              <w:fldChar w:fldCharType="separate"/>
            </w:r>
            <w:r w:rsidR="008146B7" w:rsidRPr="008146B7">
              <w:rPr>
                <w:rStyle w:val="Hyperlink"/>
                <w:rFonts w:eastAsia="Times New Roman"/>
                <w:webHidden/>
                <w:lang w:val="en-US"/>
              </w:rPr>
              <w:t>3</w:t>
            </w:r>
            <w:r w:rsidR="008146B7" w:rsidRPr="008146B7">
              <w:rPr>
                <w:rStyle w:val="Hyperlink"/>
                <w:rFonts w:eastAsia="Times New Roman"/>
                <w:webHidden/>
                <w:lang w:val="en-US"/>
              </w:rPr>
              <w:fldChar w:fldCharType="end"/>
            </w:r>
          </w:hyperlink>
        </w:p>
        <w:p w14:paraId="077577CD" w14:textId="77777777" w:rsidR="008146B7" w:rsidRPr="008146B7" w:rsidRDefault="00F514F9">
          <w:pPr>
            <w:pStyle w:val="TOC2"/>
            <w:tabs>
              <w:tab w:val="right" w:leader="dot" w:pos="9350"/>
            </w:tabs>
            <w:rPr>
              <w:rStyle w:val="Hyperlink"/>
              <w:rFonts w:eastAsia="Times New Roman"/>
              <w:lang w:val="en-US"/>
            </w:rPr>
          </w:pPr>
          <w:hyperlink w:anchor="_Toc13487699" w:history="1">
            <w:r w:rsidR="008146B7" w:rsidRPr="00A46A09">
              <w:rPr>
                <w:rStyle w:val="Hyperlink"/>
                <w:rFonts w:eastAsia="Times New Roman"/>
                <w:noProof/>
                <w:lang w:val="en-US"/>
              </w:rPr>
              <w:t>F.  Burner Mounted Controls</w:t>
            </w:r>
            <w:r w:rsidR="008146B7" w:rsidRPr="008146B7">
              <w:rPr>
                <w:rStyle w:val="Hyperlink"/>
                <w:rFonts w:eastAsia="Times New Roman"/>
                <w:webHidden/>
                <w:lang w:val="en-US"/>
              </w:rPr>
              <w:tab/>
            </w:r>
            <w:r w:rsidR="008146B7" w:rsidRPr="008146B7">
              <w:rPr>
                <w:rStyle w:val="Hyperlink"/>
                <w:rFonts w:eastAsia="Times New Roman"/>
                <w:webHidden/>
                <w:lang w:val="en-US"/>
              </w:rPr>
              <w:fldChar w:fldCharType="begin"/>
            </w:r>
            <w:r w:rsidR="008146B7" w:rsidRPr="008146B7">
              <w:rPr>
                <w:rStyle w:val="Hyperlink"/>
                <w:rFonts w:eastAsia="Times New Roman"/>
                <w:webHidden/>
                <w:lang w:val="en-US"/>
              </w:rPr>
              <w:instrText xml:space="preserve"> PAGEREF _Toc13487699 \h </w:instrText>
            </w:r>
            <w:r w:rsidR="008146B7" w:rsidRPr="008146B7">
              <w:rPr>
                <w:rStyle w:val="Hyperlink"/>
                <w:rFonts w:eastAsia="Times New Roman"/>
                <w:webHidden/>
                <w:lang w:val="en-US"/>
              </w:rPr>
            </w:r>
            <w:r w:rsidR="008146B7" w:rsidRPr="008146B7">
              <w:rPr>
                <w:rStyle w:val="Hyperlink"/>
                <w:rFonts w:eastAsia="Times New Roman"/>
                <w:webHidden/>
                <w:lang w:val="en-US"/>
              </w:rPr>
              <w:fldChar w:fldCharType="separate"/>
            </w:r>
            <w:r w:rsidR="008146B7" w:rsidRPr="008146B7">
              <w:rPr>
                <w:rStyle w:val="Hyperlink"/>
                <w:rFonts w:eastAsia="Times New Roman"/>
                <w:webHidden/>
                <w:lang w:val="en-US"/>
              </w:rPr>
              <w:t>3</w:t>
            </w:r>
            <w:r w:rsidR="008146B7" w:rsidRPr="008146B7">
              <w:rPr>
                <w:rStyle w:val="Hyperlink"/>
                <w:rFonts w:eastAsia="Times New Roman"/>
                <w:webHidden/>
                <w:lang w:val="en-US"/>
              </w:rPr>
              <w:fldChar w:fldCharType="end"/>
            </w:r>
          </w:hyperlink>
        </w:p>
        <w:p w14:paraId="4081975D" w14:textId="77777777" w:rsidR="008146B7" w:rsidRPr="008146B7" w:rsidRDefault="00F514F9">
          <w:pPr>
            <w:pStyle w:val="TOC2"/>
            <w:tabs>
              <w:tab w:val="right" w:leader="dot" w:pos="9350"/>
            </w:tabs>
            <w:rPr>
              <w:rStyle w:val="Hyperlink"/>
              <w:rFonts w:eastAsia="Times New Roman"/>
              <w:lang w:val="en-US"/>
            </w:rPr>
          </w:pPr>
          <w:hyperlink w:anchor="_Toc13487700" w:history="1">
            <w:r w:rsidR="008146B7" w:rsidRPr="00A46A09">
              <w:rPr>
                <w:rStyle w:val="Hyperlink"/>
                <w:rFonts w:eastAsia="Times New Roman"/>
                <w:noProof/>
                <w:lang w:val="en-US"/>
              </w:rPr>
              <w:t>H.  Main Gas Train</w:t>
            </w:r>
            <w:r w:rsidR="008146B7" w:rsidRPr="008146B7">
              <w:rPr>
                <w:rStyle w:val="Hyperlink"/>
                <w:rFonts w:eastAsia="Times New Roman"/>
                <w:webHidden/>
                <w:lang w:val="en-US"/>
              </w:rPr>
              <w:tab/>
            </w:r>
            <w:r w:rsidR="008146B7" w:rsidRPr="008146B7">
              <w:rPr>
                <w:rStyle w:val="Hyperlink"/>
                <w:rFonts w:eastAsia="Times New Roman"/>
                <w:webHidden/>
                <w:lang w:val="en-US"/>
              </w:rPr>
              <w:fldChar w:fldCharType="begin"/>
            </w:r>
            <w:r w:rsidR="008146B7" w:rsidRPr="008146B7">
              <w:rPr>
                <w:rStyle w:val="Hyperlink"/>
                <w:rFonts w:eastAsia="Times New Roman"/>
                <w:webHidden/>
                <w:lang w:val="en-US"/>
              </w:rPr>
              <w:instrText xml:space="preserve"> PAGEREF _Toc13487700 \h </w:instrText>
            </w:r>
            <w:r w:rsidR="008146B7" w:rsidRPr="008146B7">
              <w:rPr>
                <w:rStyle w:val="Hyperlink"/>
                <w:rFonts w:eastAsia="Times New Roman"/>
                <w:webHidden/>
                <w:lang w:val="en-US"/>
              </w:rPr>
            </w:r>
            <w:r w:rsidR="008146B7" w:rsidRPr="008146B7">
              <w:rPr>
                <w:rStyle w:val="Hyperlink"/>
                <w:rFonts w:eastAsia="Times New Roman"/>
                <w:webHidden/>
                <w:lang w:val="en-US"/>
              </w:rPr>
              <w:fldChar w:fldCharType="separate"/>
            </w:r>
            <w:r w:rsidR="008146B7" w:rsidRPr="008146B7">
              <w:rPr>
                <w:rStyle w:val="Hyperlink"/>
                <w:rFonts w:eastAsia="Times New Roman"/>
                <w:webHidden/>
                <w:lang w:val="en-US"/>
              </w:rPr>
              <w:t>3</w:t>
            </w:r>
            <w:r w:rsidR="008146B7" w:rsidRPr="008146B7">
              <w:rPr>
                <w:rStyle w:val="Hyperlink"/>
                <w:rFonts w:eastAsia="Times New Roman"/>
                <w:webHidden/>
                <w:lang w:val="en-US"/>
              </w:rPr>
              <w:fldChar w:fldCharType="end"/>
            </w:r>
          </w:hyperlink>
        </w:p>
        <w:p w14:paraId="4698A4D9" w14:textId="77777777" w:rsidR="008146B7" w:rsidRPr="008146B7" w:rsidRDefault="00F514F9">
          <w:pPr>
            <w:pStyle w:val="TOC2"/>
            <w:tabs>
              <w:tab w:val="right" w:leader="dot" w:pos="9350"/>
            </w:tabs>
            <w:rPr>
              <w:rStyle w:val="Hyperlink"/>
              <w:rFonts w:eastAsia="Times New Roman"/>
              <w:lang w:val="en-US"/>
            </w:rPr>
          </w:pPr>
          <w:hyperlink w:anchor="_Toc13487701" w:history="1">
            <w:r w:rsidR="008146B7" w:rsidRPr="00A46A09">
              <w:rPr>
                <w:rStyle w:val="Hyperlink"/>
                <w:rFonts w:eastAsia="Times New Roman"/>
                <w:noProof/>
                <w:lang w:val="en-US"/>
              </w:rPr>
              <w:t>I. Modulating Burner/Boiler Control</w:t>
            </w:r>
            <w:r w:rsidR="008146B7" w:rsidRPr="008146B7">
              <w:rPr>
                <w:rStyle w:val="Hyperlink"/>
                <w:rFonts w:eastAsia="Times New Roman"/>
                <w:webHidden/>
                <w:lang w:val="en-US"/>
              </w:rPr>
              <w:tab/>
            </w:r>
            <w:r w:rsidR="008146B7" w:rsidRPr="008146B7">
              <w:rPr>
                <w:rStyle w:val="Hyperlink"/>
                <w:rFonts w:eastAsia="Times New Roman"/>
                <w:webHidden/>
                <w:lang w:val="en-US"/>
              </w:rPr>
              <w:fldChar w:fldCharType="begin"/>
            </w:r>
            <w:r w:rsidR="008146B7" w:rsidRPr="008146B7">
              <w:rPr>
                <w:rStyle w:val="Hyperlink"/>
                <w:rFonts w:eastAsia="Times New Roman"/>
                <w:webHidden/>
                <w:lang w:val="en-US"/>
              </w:rPr>
              <w:instrText xml:space="preserve"> PAGEREF _Toc13487701 \h </w:instrText>
            </w:r>
            <w:r w:rsidR="008146B7" w:rsidRPr="008146B7">
              <w:rPr>
                <w:rStyle w:val="Hyperlink"/>
                <w:rFonts w:eastAsia="Times New Roman"/>
                <w:webHidden/>
                <w:lang w:val="en-US"/>
              </w:rPr>
            </w:r>
            <w:r w:rsidR="008146B7" w:rsidRPr="008146B7">
              <w:rPr>
                <w:rStyle w:val="Hyperlink"/>
                <w:rFonts w:eastAsia="Times New Roman"/>
                <w:webHidden/>
                <w:lang w:val="en-US"/>
              </w:rPr>
              <w:fldChar w:fldCharType="separate"/>
            </w:r>
            <w:r w:rsidR="008146B7" w:rsidRPr="008146B7">
              <w:rPr>
                <w:rStyle w:val="Hyperlink"/>
                <w:rFonts w:eastAsia="Times New Roman"/>
                <w:webHidden/>
                <w:lang w:val="en-US"/>
              </w:rPr>
              <w:t>4</w:t>
            </w:r>
            <w:r w:rsidR="008146B7" w:rsidRPr="008146B7">
              <w:rPr>
                <w:rStyle w:val="Hyperlink"/>
                <w:rFonts w:eastAsia="Times New Roman"/>
                <w:webHidden/>
                <w:lang w:val="en-US"/>
              </w:rPr>
              <w:fldChar w:fldCharType="end"/>
            </w:r>
          </w:hyperlink>
        </w:p>
        <w:p w14:paraId="68F8FF68" w14:textId="77777777" w:rsidR="008146B7" w:rsidRDefault="008146B7" w:rsidP="008146B7">
          <w:pPr>
            <w:pStyle w:val="TOC2"/>
            <w:tabs>
              <w:tab w:val="right" w:leader="dot" w:pos="9350"/>
            </w:tabs>
          </w:pPr>
          <w:r w:rsidRPr="008146B7">
            <w:rPr>
              <w:rStyle w:val="Hyperlink"/>
              <w:rFonts w:eastAsia="Times New Roman"/>
              <w:lang w:val="en-US"/>
            </w:rPr>
            <w:fldChar w:fldCharType="end"/>
          </w:r>
        </w:p>
      </w:sdtContent>
    </w:sdt>
    <w:p w14:paraId="336B2C2C" w14:textId="77777777" w:rsidR="00023D49" w:rsidRPr="00023D49" w:rsidRDefault="00023D49" w:rsidP="00023D49">
      <w:pPr>
        <w:tabs>
          <w:tab w:val="left" w:pos="7380"/>
        </w:tabs>
        <w:spacing w:after="0" w:line="360" w:lineRule="auto"/>
        <w:rPr>
          <w:rFonts w:ascii="Verdana" w:eastAsia="Times New Roman" w:hAnsi="Verdana" w:cs="Arial"/>
          <w:b/>
          <w:bCs/>
          <w:sz w:val="20"/>
          <w:lang w:val="en-US"/>
        </w:rPr>
      </w:pPr>
    </w:p>
    <w:p w14:paraId="318A6356" w14:textId="06D9D879" w:rsidR="00023D49" w:rsidRPr="00E352F7" w:rsidRDefault="00023D49" w:rsidP="00023D49">
      <w:pPr>
        <w:spacing w:after="0" w:line="240" w:lineRule="auto"/>
        <w:rPr>
          <w:rFonts w:ascii="Verdana" w:eastAsia="Times New Roman" w:hAnsi="Verdana" w:cs="Arial"/>
          <w:color w:val="D99594" w:themeColor="accent2" w:themeTint="99"/>
          <w:sz w:val="144"/>
          <w:szCs w:val="144"/>
          <w:lang w:val="en-US"/>
        </w:rPr>
      </w:pPr>
    </w:p>
    <w:p w14:paraId="25119B6F" w14:textId="77777777" w:rsidR="00023D49" w:rsidRPr="00023D49" w:rsidRDefault="00023D49" w:rsidP="00023D49">
      <w:pPr>
        <w:spacing w:after="0" w:line="240" w:lineRule="auto"/>
        <w:rPr>
          <w:rFonts w:ascii="Verdana" w:eastAsia="Times New Roman" w:hAnsi="Verdana" w:cs="Arial"/>
          <w:sz w:val="20"/>
          <w:szCs w:val="24"/>
          <w:lang w:val="en-US"/>
        </w:rPr>
      </w:pPr>
    </w:p>
    <w:p w14:paraId="2F84A5DA" w14:textId="77777777" w:rsidR="00023D49" w:rsidRPr="00023D49" w:rsidRDefault="00023D49" w:rsidP="00023D49">
      <w:pPr>
        <w:spacing w:after="0" w:line="240" w:lineRule="auto"/>
        <w:rPr>
          <w:rFonts w:ascii="Verdana" w:eastAsia="Times New Roman" w:hAnsi="Verdana" w:cs="Arial"/>
          <w:sz w:val="20"/>
          <w:szCs w:val="24"/>
          <w:lang w:val="en-US"/>
        </w:rPr>
      </w:pPr>
    </w:p>
    <w:p w14:paraId="0EDB5C56" w14:textId="77777777" w:rsidR="00023D49" w:rsidRPr="00023D49" w:rsidRDefault="00023D49" w:rsidP="00023D49">
      <w:pPr>
        <w:spacing w:after="0" w:line="240" w:lineRule="auto"/>
        <w:rPr>
          <w:rFonts w:ascii="Verdana" w:eastAsia="Times New Roman" w:hAnsi="Verdana" w:cs="Arial"/>
          <w:sz w:val="20"/>
          <w:szCs w:val="24"/>
          <w:lang w:val="en-US"/>
        </w:rPr>
      </w:pPr>
    </w:p>
    <w:p w14:paraId="1072154E" w14:textId="77777777" w:rsidR="00023D49" w:rsidRPr="00023D49" w:rsidRDefault="00023D49" w:rsidP="00023D49">
      <w:pPr>
        <w:spacing w:after="0" w:line="240" w:lineRule="auto"/>
        <w:rPr>
          <w:rFonts w:ascii="Verdana" w:eastAsia="Times New Roman" w:hAnsi="Verdana" w:cs="Arial"/>
          <w:sz w:val="20"/>
          <w:szCs w:val="24"/>
          <w:lang w:val="en-US"/>
        </w:rPr>
      </w:pPr>
    </w:p>
    <w:p w14:paraId="03A7FE72" w14:textId="77777777" w:rsidR="00023D49" w:rsidRPr="00023D49" w:rsidRDefault="00023D49" w:rsidP="00023D49">
      <w:pPr>
        <w:spacing w:after="0" w:line="240" w:lineRule="auto"/>
        <w:rPr>
          <w:rFonts w:ascii="Verdana" w:eastAsia="Times New Roman" w:hAnsi="Verdana" w:cs="Arial"/>
          <w:sz w:val="20"/>
          <w:szCs w:val="24"/>
          <w:lang w:val="en-US"/>
        </w:rPr>
      </w:pPr>
    </w:p>
    <w:p w14:paraId="5ED91C3A" w14:textId="77777777" w:rsidR="00023D49" w:rsidRPr="00023D49" w:rsidRDefault="00023D49" w:rsidP="00023D49">
      <w:pPr>
        <w:spacing w:after="0" w:line="240" w:lineRule="auto"/>
        <w:rPr>
          <w:rFonts w:ascii="Verdana" w:eastAsia="Times New Roman" w:hAnsi="Verdana" w:cs="Arial"/>
          <w:sz w:val="20"/>
          <w:szCs w:val="24"/>
          <w:lang w:val="en-US"/>
        </w:rPr>
      </w:pPr>
    </w:p>
    <w:p w14:paraId="4A1CBB7B" w14:textId="77777777" w:rsidR="00023D49" w:rsidRPr="00023D49" w:rsidRDefault="00023D49" w:rsidP="00023D49">
      <w:pPr>
        <w:spacing w:after="0" w:line="240" w:lineRule="auto"/>
        <w:rPr>
          <w:rFonts w:ascii="Verdana" w:eastAsia="Times New Roman" w:hAnsi="Verdana" w:cs="Arial"/>
          <w:sz w:val="20"/>
          <w:szCs w:val="24"/>
          <w:lang w:val="en-US"/>
        </w:rPr>
      </w:pPr>
    </w:p>
    <w:p w14:paraId="4B51326D" w14:textId="77777777" w:rsidR="00023D49" w:rsidRPr="00023D49" w:rsidRDefault="00023D49" w:rsidP="00023D49">
      <w:pPr>
        <w:spacing w:after="0" w:line="240" w:lineRule="auto"/>
        <w:rPr>
          <w:rFonts w:ascii="Verdana" w:eastAsia="Times New Roman" w:hAnsi="Verdana" w:cs="Arial"/>
          <w:sz w:val="20"/>
          <w:szCs w:val="24"/>
          <w:lang w:val="en-US"/>
        </w:rPr>
      </w:pPr>
    </w:p>
    <w:p w14:paraId="05086A26" w14:textId="77777777" w:rsidR="00023D49" w:rsidRPr="00023D49" w:rsidRDefault="00023D49" w:rsidP="00023D49">
      <w:pPr>
        <w:spacing w:after="0" w:line="240" w:lineRule="auto"/>
        <w:rPr>
          <w:rFonts w:ascii="Verdana" w:eastAsia="Times New Roman" w:hAnsi="Verdana" w:cs="Arial"/>
          <w:sz w:val="20"/>
          <w:szCs w:val="24"/>
          <w:lang w:val="en-US"/>
        </w:rPr>
      </w:pPr>
    </w:p>
    <w:p w14:paraId="2EDCF285" w14:textId="77777777" w:rsidR="00023D49" w:rsidRPr="00023D49" w:rsidRDefault="00023D49" w:rsidP="00023D49">
      <w:pPr>
        <w:spacing w:after="0" w:line="240" w:lineRule="auto"/>
        <w:rPr>
          <w:rFonts w:ascii="Verdana" w:eastAsia="Times New Roman" w:hAnsi="Verdana" w:cs="Arial"/>
          <w:sz w:val="20"/>
          <w:szCs w:val="24"/>
          <w:lang w:val="en-US"/>
        </w:rPr>
      </w:pPr>
    </w:p>
    <w:p w14:paraId="6D50B36D" w14:textId="77777777" w:rsidR="00023D49" w:rsidRPr="00023D49" w:rsidRDefault="00023D49" w:rsidP="00023D49">
      <w:pPr>
        <w:spacing w:after="0" w:line="240" w:lineRule="auto"/>
        <w:rPr>
          <w:rFonts w:ascii="Verdana" w:eastAsia="Times New Roman" w:hAnsi="Verdana" w:cs="Arial"/>
          <w:sz w:val="20"/>
          <w:szCs w:val="24"/>
          <w:lang w:val="en-US"/>
        </w:rPr>
      </w:pPr>
    </w:p>
    <w:p w14:paraId="4C005801" w14:textId="77777777" w:rsidR="00023D49" w:rsidRPr="00023D49" w:rsidRDefault="00023D49" w:rsidP="00023D49">
      <w:pPr>
        <w:spacing w:after="0" w:line="240" w:lineRule="auto"/>
        <w:rPr>
          <w:rFonts w:ascii="Verdana" w:eastAsia="Times New Roman" w:hAnsi="Verdana" w:cs="Arial"/>
          <w:sz w:val="20"/>
          <w:szCs w:val="24"/>
          <w:lang w:val="en-US"/>
        </w:rPr>
      </w:pPr>
    </w:p>
    <w:p w14:paraId="443CFE7F" w14:textId="77777777" w:rsidR="00023D49" w:rsidRDefault="00023D49" w:rsidP="00023D49">
      <w:pPr>
        <w:spacing w:after="0" w:line="240" w:lineRule="auto"/>
        <w:rPr>
          <w:rFonts w:ascii="Verdana" w:eastAsia="Times New Roman" w:hAnsi="Verdana" w:cs="Arial"/>
          <w:sz w:val="20"/>
          <w:szCs w:val="24"/>
          <w:lang w:val="en-US"/>
        </w:rPr>
      </w:pPr>
    </w:p>
    <w:p w14:paraId="72FC29B2" w14:textId="77777777" w:rsidR="00E77E1A" w:rsidRDefault="00E77E1A" w:rsidP="00023D49">
      <w:pPr>
        <w:spacing w:after="0" w:line="240" w:lineRule="auto"/>
        <w:rPr>
          <w:rFonts w:ascii="Verdana" w:eastAsia="Times New Roman" w:hAnsi="Verdana" w:cs="Arial"/>
          <w:sz w:val="20"/>
          <w:szCs w:val="24"/>
          <w:lang w:val="en-US"/>
        </w:rPr>
      </w:pPr>
    </w:p>
    <w:p w14:paraId="4ED89084" w14:textId="77777777" w:rsidR="00E77E1A" w:rsidRPr="00023D49" w:rsidRDefault="00E77E1A" w:rsidP="00023D49">
      <w:pPr>
        <w:spacing w:after="0" w:line="240" w:lineRule="auto"/>
        <w:rPr>
          <w:rFonts w:ascii="Verdana" w:eastAsia="Times New Roman" w:hAnsi="Verdana" w:cs="Arial"/>
          <w:sz w:val="20"/>
          <w:szCs w:val="24"/>
          <w:lang w:val="en-US"/>
        </w:rPr>
      </w:pPr>
    </w:p>
    <w:p w14:paraId="652D05B9" w14:textId="77777777" w:rsidR="00023D49" w:rsidRPr="00023D49" w:rsidRDefault="00023D49" w:rsidP="00023D49">
      <w:pPr>
        <w:spacing w:after="0" w:line="240" w:lineRule="auto"/>
        <w:rPr>
          <w:rFonts w:ascii="Verdana" w:eastAsia="Times New Roman" w:hAnsi="Verdana" w:cs="Arial"/>
          <w:sz w:val="20"/>
          <w:szCs w:val="24"/>
          <w:lang w:val="en-US"/>
        </w:rPr>
      </w:pPr>
    </w:p>
    <w:p w14:paraId="0B416805" w14:textId="77777777" w:rsidR="00023D49" w:rsidRPr="00023D49" w:rsidRDefault="00023D49" w:rsidP="00023D49">
      <w:pPr>
        <w:spacing w:after="0" w:line="240" w:lineRule="auto"/>
        <w:rPr>
          <w:rFonts w:ascii="Verdana" w:eastAsia="Times New Roman" w:hAnsi="Verdana" w:cs="Arial"/>
          <w:sz w:val="20"/>
          <w:szCs w:val="24"/>
          <w:lang w:val="en-US"/>
        </w:rPr>
      </w:pPr>
    </w:p>
    <w:p w14:paraId="67404B2D" w14:textId="77777777" w:rsidR="00023D49" w:rsidRPr="00023D49" w:rsidRDefault="00023D49" w:rsidP="008146B7">
      <w:pPr>
        <w:pStyle w:val="Heading2"/>
        <w:rPr>
          <w:rFonts w:eastAsia="Times New Roman"/>
          <w:lang w:val="en-US"/>
        </w:rPr>
      </w:pPr>
      <w:bookmarkStart w:id="0" w:name="_Toc13487694"/>
      <w:r w:rsidRPr="00023D49">
        <w:rPr>
          <w:rFonts w:eastAsia="Times New Roman"/>
          <w:lang w:val="en-US"/>
        </w:rPr>
        <w:t>A.  General Requirements</w:t>
      </w:r>
      <w:bookmarkEnd w:id="0"/>
    </w:p>
    <w:p w14:paraId="2890E281" w14:textId="77777777" w:rsidR="00023D49" w:rsidRPr="00023D49" w:rsidRDefault="00023D49" w:rsidP="00023D49">
      <w:pPr>
        <w:spacing w:after="0" w:line="240" w:lineRule="auto"/>
        <w:jc w:val="both"/>
        <w:rPr>
          <w:rFonts w:ascii="Verdana" w:eastAsia="Times New Roman" w:hAnsi="Verdana" w:cs="Arial"/>
          <w:sz w:val="20"/>
          <w:lang w:val="en-US"/>
        </w:rPr>
      </w:pPr>
    </w:p>
    <w:p w14:paraId="594E2A94" w14:textId="77777777"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 xml:space="preserve">Furnish and install ______ </w:t>
      </w:r>
      <w:r w:rsidRPr="008D206F">
        <w:rPr>
          <w:rFonts w:ascii="Verdana" w:eastAsia="Times New Roman" w:hAnsi="Verdana" w:cs="Arial"/>
          <w:color w:val="FF0000"/>
          <w:sz w:val="20"/>
          <w:szCs w:val="24"/>
          <w:lang w:val="en-US"/>
        </w:rPr>
        <w:t>(UL) (UL</w:t>
      </w:r>
      <w:r w:rsidRPr="008D206F">
        <w:rPr>
          <w:rFonts w:ascii="Verdana" w:eastAsia="Times New Roman" w:hAnsi="Verdana" w:cs="Arial"/>
          <w:color w:val="FF0000"/>
          <w:sz w:val="20"/>
          <w:szCs w:val="24"/>
          <w:vertAlign w:val="subscript"/>
          <w:lang w:val="en-US"/>
        </w:rPr>
        <w:t>C</w:t>
      </w:r>
      <w:r w:rsidRPr="008D206F">
        <w:rPr>
          <w:rFonts w:ascii="Verdana" w:eastAsia="Times New Roman" w:hAnsi="Verdana" w:cs="Arial"/>
          <w:color w:val="FF0000"/>
          <w:sz w:val="20"/>
          <w:szCs w:val="24"/>
          <w:lang w:val="en-US"/>
        </w:rPr>
        <w:t>)</w:t>
      </w:r>
      <w:r w:rsidR="008D206F" w:rsidRPr="008D206F">
        <w:rPr>
          <w:rFonts w:ascii="Verdana" w:eastAsia="Times New Roman" w:hAnsi="Verdana" w:cs="Arial"/>
          <w:color w:val="FF0000"/>
          <w:sz w:val="20"/>
          <w:szCs w:val="24"/>
          <w:lang w:val="en-US"/>
        </w:rPr>
        <w:t xml:space="preserve"> (ETL)</w:t>
      </w:r>
      <w:r w:rsidRPr="008D206F">
        <w:rPr>
          <w:rFonts w:ascii="Verdana" w:eastAsia="Times New Roman" w:hAnsi="Verdana" w:cs="Arial"/>
          <w:color w:val="FF0000"/>
          <w:sz w:val="20"/>
          <w:szCs w:val="24"/>
          <w:lang w:val="en-US"/>
        </w:rPr>
        <w:t xml:space="preserve"> </w:t>
      </w:r>
      <w:r w:rsidR="00A24ACF">
        <w:rPr>
          <w:rFonts w:ascii="Verdana" w:eastAsia="Times New Roman" w:hAnsi="Verdana" w:cs="Arial"/>
          <w:sz w:val="20"/>
          <w:szCs w:val="24"/>
          <w:lang w:val="en-US"/>
        </w:rPr>
        <w:t xml:space="preserve">listed Gas fired burner(s). </w:t>
      </w:r>
      <w:r w:rsidRPr="00023D49">
        <w:rPr>
          <w:rFonts w:ascii="Verdana" w:eastAsia="Times New Roman" w:hAnsi="Verdana" w:cs="Arial"/>
          <w:sz w:val="20"/>
          <w:szCs w:val="24"/>
          <w:lang w:val="en-US"/>
        </w:rPr>
        <w:t>Burner construction, design, components and installation shall adhere to all applicable code requirements.</w:t>
      </w:r>
    </w:p>
    <w:p w14:paraId="26C4670E" w14:textId="77777777" w:rsidR="00023D49" w:rsidRPr="00023D49" w:rsidRDefault="00023D49" w:rsidP="00023D49">
      <w:pPr>
        <w:spacing w:after="0" w:line="240" w:lineRule="auto"/>
        <w:jc w:val="both"/>
        <w:rPr>
          <w:rFonts w:ascii="Verdana" w:eastAsia="Times New Roman" w:hAnsi="Verdana" w:cs="Arial"/>
          <w:sz w:val="20"/>
          <w:lang w:val="en-US"/>
        </w:rPr>
      </w:pPr>
    </w:p>
    <w:p w14:paraId="57B23E27" w14:textId="77777777" w:rsidR="00023D49" w:rsidRPr="008D206F" w:rsidRDefault="008D206F" w:rsidP="0041370D">
      <w:pPr>
        <w:spacing w:after="0" w:line="240" w:lineRule="auto"/>
        <w:ind w:left="360"/>
        <w:jc w:val="both"/>
        <w:rPr>
          <w:rFonts w:ascii="Verdana" w:eastAsia="Times New Roman" w:hAnsi="Verdana" w:cs="Arial"/>
          <w:i/>
          <w:iCs/>
          <w:color w:val="0070C0"/>
          <w:sz w:val="20"/>
          <w:lang w:val="en-US"/>
        </w:rPr>
      </w:pPr>
      <w:r>
        <w:rPr>
          <w:rFonts w:ascii="Verdana" w:eastAsia="Times New Roman" w:hAnsi="Verdana" w:cs="Arial"/>
          <w:i/>
          <w:iCs/>
          <w:color w:val="0070C0"/>
          <w:sz w:val="20"/>
          <w:lang w:val="en-US"/>
        </w:rPr>
        <w:t>O</w:t>
      </w:r>
      <w:r w:rsidR="00023D49" w:rsidRPr="008D206F">
        <w:rPr>
          <w:rFonts w:ascii="Verdana" w:eastAsia="Times New Roman" w:hAnsi="Verdana" w:cs="Arial"/>
          <w:i/>
          <w:iCs/>
          <w:color w:val="0070C0"/>
          <w:sz w:val="20"/>
          <w:lang w:val="en-US"/>
        </w:rPr>
        <w:t xml:space="preserve">mit the following retro-fit boiler requirements if project calls for </w:t>
      </w:r>
      <w:r w:rsidR="0041370D">
        <w:rPr>
          <w:rFonts w:ascii="Verdana" w:eastAsia="Times New Roman" w:hAnsi="Verdana" w:cs="Arial"/>
          <w:i/>
          <w:iCs/>
          <w:color w:val="0070C0"/>
          <w:sz w:val="20"/>
          <w:lang w:val="en-US"/>
        </w:rPr>
        <w:t>new boiler / burner package(s)</w:t>
      </w:r>
    </w:p>
    <w:p w14:paraId="6C07559A" w14:textId="77777777" w:rsidR="00023D49" w:rsidRPr="00023D49" w:rsidRDefault="00023D49" w:rsidP="00023D49">
      <w:pPr>
        <w:spacing w:after="0" w:line="240" w:lineRule="auto"/>
        <w:jc w:val="both"/>
        <w:rPr>
          <w:rFonts w:ascii="Verdana" w:eastAsia="Times New Roman" w:hAnsi="Verdana" w:cs="Arial"/>
          <w:i/>
          <w:iCs/>
          <w:sz w:val="20"/>
          <w:lang w:val="en-US"/>
        </w:rPr>
      </w:pPr>
    </w:p>
    <w:p w14:paraId="706BE350" w14:textId="77777777" w:rsidR="00023D49" w:rsidRPr="00023D49" w:rsidRDefault="00023D49" w:rsidP="00023D49">
      <w:pPr>
        <w:spacing w:after="0" w:line="240" w:lineRule="auto"/>
        <w:ind w:left="360"/>
        <w:jc w:val="both"/>
        <w:rPr>
          <w:rFonts w:ascii="Verdana" w:eastAsia="Times New Roman" w:hAnsi="Verdana" w:cs="Arial"/>
          <w:i/>
          <w:iCs/>
          <w:sz w:val="20"/>
          <w:lang w:val="en-US"/>
        </w:rPr>
      </w:pPr>
      <w:r w:rsidRPr="00023D49">
        <w:rPr>
          <w:rFonts w:ascii="Verdana" w:eastAsia="Times New Roman" w:hAnsi="Verdana" w:cs="Arial"/>
          <w:i/>
          <w:iCs/>
          <w:sz w:val="20"/>
          <w:lang w:val="en-US"/>
        </w:rPr>
        <w:t xml:space="preserve">Replacement burner shall be installed in </w:t>
      </w:r>
      <w:r w:rsidRPr="008D206F">
        <w:rPr>
          <w:rFonts w:ascii="Verdana" w:eastAsia="Times New Roman" w:hAnsi="Verdana" w:cs="Arial"/>
          <w:i/>
          <w:iCs/>
          <w:color w:val="FF0000"/>
          <w:sz w:val="20"/>
          <w:lang w:val="en-US"/>
        </w:rPr>
        <w:t>(Watertube), (Scotch Marine), (Firebox), (Cast Iron), (Other)</w:t>
      </w:r>
      <w:r w:rsidRPr="00023D49">
        <w:rPr>
          <w:rFonts w:ascii="Verdana" w:eastAsia="Times New Roman" w:hAnsi="Verdana" w:cs="Arial"/>
          <w:i/>
          <w:iCs/>
          <w:sz w:val="20"/>
          <w:lang w:val="en-US"/>
        </w:rPr>
        <w:t xml:space="preserve"> _____________________ type boiler(s). The boiler model is _______________ as manufactured by ______________________.</w:t>
      </w:r>
    </w:p>
    <w:p w14:paraId="75FC6354" w14:textId="77777777" w:rsidR="00023D49" w:rsidRDefault="00023D49" w:rsidP="00023D49">
      <w:pPr>
        <w:spacing w:after="0" w:line="240" w:lineRule="auto"/>
        <w:ind w:left="360"/>
        <w:jc w:val="both"/>
        <w:rPr>
          <w:rFonts w:ascii="Verdana" w:eastAsia="Times New Roman" w:hAnsi="Verdana" w:cs="Arial"/>
          <w:i/>
          <w:iCs/>
          <w:sz w:val="20"/>
          <w:lang w:val="en-US"/>
        </w:rPr>
      </w:pPr>
    </w:p>
    <w:p w14:paraId="6E7B83AD" w14:textId="77777777" w:rsidR="00023D49" w:rsidRPr="0041370D" w:rsidRDefault="0041370D" w:rsidP="0041370D">
      <w:pPr>
        <w:spacing w:after="0" w:line="240" w:lineRule="auto"/>
        <w:ind w:left="360"/>
        <w:jc w:val="both"/>
        <w:rPr>
          <w:rFonts w:ascii="Verdana" w:eastAsia="Times New Roman" w:hAnsi="Verdana" w:cs="Arial"/>
          <w:i/>
          <w:iCs/>
          <w:color w:val="0070C0"/>
          <w:sz w:val="20"/>
          <w:lang w:val="en-US"/>
        </w:rPr>
      </w:pPr>
      <w:r>
        <w:rPr>
          <w:rFonts w:ascii="Verdana" w:eastAsia="Times New Roman" w:hAnsi="Verdana" w:cs="Arial"/>
          <w:i/>
          <w:iCs/>
          <w:sz w:val="20"/>
          <w:lang w:val="en-US"/>
        </w:rPr>
        <w:t>B</w:t>
      </w:r>
      <w:r w:rsidR="00023D49" w:rsidRPr="00023D49">
        <w:rPr>
          <w:rFonts w:ascii="Verdana" w:eastAsia="Times New Roman" w:hAnsi="Verdana" w:cs="Arial"/>
          <w:i/>
          <w:iCs/>
          <w:sz w:val="20"/>
          <w:lang w:val="en-US"/>
        </w:rPr>
        <w:t xml:space="preserve">urner </w:t>
      </w:r>
      <w:r w:rsidR="00E77E1A" w:rsidRPr="00023D49">
        <w:rPr>
          <w:rFonts w:ascii="Verdana" w:eastAsia="Times New Roman" w:hAnsi="Verdana" w:cs="Arial"/>
          <w:i/>
          <w:iCs/>
          <w:sz w:val="20"/>
          <w:lang w:val="en-US"/>
        </w:rPr>
        <w:t>manufacturer’s</w:t>
      </w:r>
      <w:r w:rsidR="00023D49" w:rsidRPr="00023D49">
        <w:rPr>
          <w:rFonts w:ascii="Verdana" w:eastAsia="Times New Roman" w:hAnsi="Verdana" w:cs="Arial"/>
          <w:i/>
          <w:iCs/>
          <w:sz w:val="20"/>
          <w:lang w:val="en-US"/>
        </w:rPr>
        <w:t xml:space="preserve"> recommendations for </w:t>
      </w:r>
      <w:r>
        <w:rPr>
          <w:rFonts w:ascii="Verdana" w:eastAsia="Times New Roman" w:hAnsi="Verdana" w:cs="Arial"/>
          <w:i/>
          <w:iCs/>
          <w:sz w:val="20"/>
          <w:lang w:val="en-US"/>
        </w:rPr>
        <w:t xml:space="preserve">combustion </w:t>
      </w:r>
      <w:r w:rsidR="00023D49" w:rsidRPr="00023D49">
        <w:rPr>
          <w:rFonts w:ascii="Verdana" w:eastAsia="Times New Roman" w:hAnsi="Verdana" w:cs="Arial"/>
          <w:i/>
          <w:iCs/>
          <w:sz w:val="20"/>
          <w:lang w:val="en-US"/>
        </w:rPr>
        <w:t xml:space="preserve">chamber </w:t>
      </w:r>
      <w:r>
        <w:rPr>
          <w:rFonts w:ascii="Verdana" w:eastAsia="Times New Roman" w:hAnsi="Verdana" w:cs="Arial"/>
          <w:i/>
          <w:iCs/>
          <w:sz w:val="20"/>
          <w:lang w:val="en-US"/>
        </w:rPr>
        <w:t>requirements shall be followed</w:t>
      </w:r>
      <w:r w:rsidR="00023D49" w:rsidRPr="00023D49">
        <w:rPr>
          <w:rFonts w:ascii="Verdana" w:eastAsia="Times New Roman" w:hAnsi="Verdana" w:cs="Arial"/>
          <w:i/>
          <w:iCs/>
          <w:sz w:val="20"/>
          <w:lang w:val="en-US"/>
        </w:rPr>
        <w:t xml:space="preserve">. The existing combustion chamber shall be </w:t>
      </w:r>
      <w:r w:rsidRPr="0041370D">
        <w:rPr>
          <w:rFonts w:ascii="Verdana" w:eastAsia="Times New Roman" w:hAnsi="Verdana" w:cs="Arial"/>
          <w:i/>
          <w:iCs/>
          <w:sz w:val="20"/>
          <w:lang w:val="en-US"/>
        </w:rPr>
        <w:t xml:space="preserve">modified </w:t>
      </w:r>
      <w:r>
        <w:rPr>
          <w:rFonts w:ascii="Verdana" w:eastAsia="Times New Roman" w:hAnsi="Verdana" w:cs="Arial"/>
          <w:i/>
          <w:iCs/>
          <w:sz w:val="20"/>
          <w:lang w:val="en-US"/>
        </w:rPr>
        <w:t xml:space="preserve">and new material supplied </w:t>
      </w:r>
      <w:r w:rsidRPr="0041370D">
        <w:rPr>
          <w:rFonts w:ascii="Verdana" w:eastAsia="Times New Roman" w:hAnsi="Verdana" w:cs="Arial"/>
          <w:i/>
          <w:iCs/>
          <w:sz w:val="20"/>
          <w:lang w:val="en-US"/>
        </w:rPr>
        <w:t>as required</w:t>
      </w:r>
      <w:r w:rsidR="00023D49" w:rsidRPr="00023D49">
        <w:rPr>
          <w:rFonts w:ascii="Verdana" w:eastAsia="Times New Roman" w:hAnsi="Verdana" w:cs="Arial"/>
          <w:i/>
          <w:iCs/>
          <w:sz w:val="20"/>
          <w:lang w:val="en-US"/>
        </w:rPr>
        <w:t>.</w:t>
      </w:r>
    </w:p>
    <w:p w14:paraId="13776EEC" w14:textId="77777777" w:rsidR="008D206F" w:rsidRDefault="008D206F" w:rsidP="00023D49">
      <w:pPr>
        <w:spacing w:after="0" w:line="240" w:lineRule="auto"/>
        <w:ind w:left="360"/>
        <w:jc w:val="both"/>
        <w:rPr>
          <w:rFonts w:ascii="Verdana" w:eastAsia="Times New Roman" w:hAnsi="Verdana" w:cs="Arial"/>
          <w:i/>
          <w:iCs/>
          <w:sz w:val="20"/>
          <w:lang w:val="en-US"/>
        </w:rPr>
      </w:pPr>
    </w:p>
    <w:p w14:paraId="67E71CF0" w14:textId="77777777" w:rsidR="00023D49" w:rsidRPr="00023D49" w:rsidRDefault="00023D49" w:rsidP="00023D49">
      <w:pPr>
        <w:spacing w:after="0" w:line="240" w:lineRule="auto"/>
        <w:jc w:val="both"/>
        <w:rPr>
          <w:rFonts w:ascii="Verdana" w:eastAsia="Times New Roman" w:hAnsi="Verdana" w:cs="Arial"/>
          <w:sz w:val="20"/>
          <w:lang w:val="en-US"/>
        </w:rPr>
      </w:pPr>
    </w:p>
    <w:p w14:paraId="284E0EC9" w14:textId="77777777" w:rsidR="00A24ACF"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 xml:space="preserve">Each boiler shall be equipped with a </w:t>
      </w:r>
      <w:r w:rsidR="00A24ACF">
        <w:rPr>
          <w:rFonts w:ascii="Verdana" w:eastAsia="Times New Roman" w:hAnsi="Verdana" w:cs="Arial"/>
          <w:sz w:val="20"/>
          <w:szCs w:val="24"/>
          <w:lang w:val="en-US"/>
        </w:rPr>
        <w:t xml:space="preserve">complete </w:t>
      </w:r>
      <w:r w:rsidRPr="00023D49">
        <w:rPr>
          <w:rFonts w:ascii="Verdana" w:eastAsia="Times New Roman" w:hAnsi="Verdana" w:cs="Arial"/>
          <w:sz w:val="20"/>
          <w:szCs w:val="24"/>
          <w:lang w:val="en-US"/>
        </w:rPr>
        <w:t xml:space="preserve">factory packaged combustion </w:t>
      </w:r>
      <w:r w:rsidR="00A24ACF">
        <w:rPr>
          <w:rFonts w:ascii="Verdana" w:eastAsia="Times New Roman" w:hAnsi="Verdana" w:cs="Arial"/>
          <w:sz w:val="20"/>
          <w:szCs w:val="24"/>
          <w:lang w:val="en-US"/>
        </w:rPr>
        <w:t>and</w:t>
      </w:r>
      <w:r w:rsidRPr="00023D49">
        <w:rPr>
          <w:rFonts w:ascii="Verdana" w:eastAsia="Times New Roman" w:hAnsi="Verdana" w:cs="Arial"/>
          <w:sz w:val="20"/>
          <w:szCs w:val="24"/>
          <w:lang w:val="en-US"/>
        </w:rPr>
        <w:t xml:space="preserve"> fuel supply system, </w:t>
      </w:r>
      <w:r w:rsidR="00A24ACF">
        <w:rPr>
          <w:rFonts w:ascii="Verdana" w:eastAsia="Times New Roman" w:hAnsi="Verdana" w:cs="Arial"/>
          <w:sz w:val="20"/>
          <w:szCs w:val="24"/>
          <w:lang w:val="en-US"/>
        </w:rPr>
        <w:t xml:space="preserve">with integrally mounted </w:t>
      </w:r>
      <w:r w:rsidRPr="00023D49">
        <w:rPr>
          <w:rFonts w:ascii="Verdana" w:eastAsia="Times New Roman" w:hAnsi="Verdana" w:cs="Arial"/>
          <w:sz w:val="20"/>
          <w:szCs w:val="24"/>
          <w:lang w:val="en-US"/>
        </w:rPr>
        <w:t xml:space="preserve">fuel/air ratio controls </w:t>
      </w:r>
      <w:r w:rsidR="00A24ACF">
        <w:rPr>
          <w:rFonts w:ascii="Verdana" w:eastAsia="Times New Roman" w:hAnsi="Verdana" w:cs="Arial"/>
          <w:sz w:val="20"/>
          <w:szCs w:val="24"/>
          <w:lang w:val="en-US"/>
        </w:rPr>
        <w:t>for single-location accessibility</w:t>
      </w:r>
      <w:r w:rsidRPr="00023D49">
        <w:rPr>
          <w:rFonts w:ascii="Verdana" w:eastAsia="Times New Roman" w:hAnsi="Verdana" w:cs="Arial"/>
          <w:sz w:val="20"/>
          <w:szCs w:val="24"/>
          <w:lang w:val="en-US"/>
        </w:rPr>
        <w:t xml:space="preserve">. </w:t>
      </w:r>
    </w:p>
    <w:p w14:paraId="559A0890" w14:textId="77777777" w:rsidR="006A017E" w:rsidRDefault="006A017E" w:rsidP="00023D49">
      <w:pPr>
        <w:spacing w:after="0" w:line="240" w:lineRule="auto"/>
        <w:jc w:val="both"/>
        <w:rPr>
          <w:rFonts w:ascii="Verdana" w:eastAsia="Times New Roman" w:hAnsi="Verdana" w:cs="Arial"/>
          <w:sz w:val="20"/>
          <w:szCs w:val="24"/>
          <w:lang w:val="en-US"/>
        </w:rPr>
      </w:pPr>
    </w:p>
    <w:p w14:paraId="11476A76" w14:textId="6A18E906" w:rsidR="00023D49" w:rsidRPr="00023D49" w:rsidRDefault="00A24ACF" w:rsidP="00023D49">
      <w:pPr>
        <w:spacing w:after="0" w:line="240" w:lineRule="auto"/>
        <w:jc w:val="both"/>
        <w:rPr>
          <w:rFonts w:ascii="Verdana" w:eastAsia="Times New Roman" w:hAnsi="Verdana" w:cs="Arial"/>
          <w:sz w:val="20"/>
          <w:szCs w:val="24"/>
          <w:lang w:val="en-US"/>
        </w:rPr>
      </w:pPr>
      <w:r>
        <w:rPr>
          <w:rFonts w:ascii="Verdana" w:eastAsia="Times New Roman" w:hAnsi="Verdana" w:cs="Arial"/>
          <w:sz w:val="20"/>
          <w:szCs w:val="24"/>
          <w:lang w:val="en-US"/>
        </w:rPr>
        <w:t xml:space="preserve">Basis of design (burner): </w:t>
      </w:r>
      <w:r w:rsidR="00023D49" w:rsidRPr="00023D49">
        <w:rPr>
          <w:rFonts w:ascii="Verdana" w:eastAsia="Times New Roman" w:hAnsi="Verdana" w:cs="Arial"/>
          <w:sz w:val="20"/>
          <w:szCs w:val="24"/>
          <w:lang w:val="en-US"/>
        </w:rPr>
        <w:t>Riello Model RS___</w:t>
      </w:r>
      <w:r>
        <w:rPr>
          <w:rFonts w:ascii="Verdana" w:eastAsia="Times New Roman" w:hAnsi="Verdana" w:cs="Arial"/>
          <w:sz w:val="20"/>
          <w:szCs w:val="24"/>
          <w:lang w:val="en-US"/>
        </w:rPr>
        <w:t>_</w:t>
      </w:r>
      <w:r w:rsidR="00023D49" w:rsidRPr="00023D49">
        <w:rPr>
          <w:rFonts w:ascii="Verdana" w:eastAsia="Times New Roman" w:hAnsi="Verdana" w:cs="Arial"/>
          <w:sz w:val="20"/>
          <w:szCs w:val="24"/>
          <w:lang w:val="en-US"/>
        </w:rPr>
        <w:t>.</w:t>
      </w:r>
    </w:p>
    <w:p w14:paraId="7BCBE4CA" w14:textId="77777777" w:rsidR="00023D49" w:rsidRDefault="00023D49" w:rsidP="00023D49">
      <w:pPr>
        <w:spacing w:after="0" w:line="240" w:lineRule="auto"/>
        <w:jc w:val="both"/>
        <w:rPr>
          <w:rFonts w:ascii="Verdana" w:eastAsia="Times New Roman" w:hAnsi="Verdana" w:cs="Arial"/>
          <w:b/>
          <w:bCs/>
          <w:sz w:val="20"/>
          <w:lang w:val="en-US"/>
        </w:rPr>
      </w:pPr>
    </w:p>
    <w:p w14:paraId="581514DD" w14:textId="77777777" w:rsidR="00B04E51" w:rsidRDefault="00B04E51" w:rsidP="00023D49">
      <w:pPr>
        <w:spacing w:after="0" w:line="240" w:lineRule="auto"/>
        <w:jc w:val="both"/>
        <w:rPr>
          <w:rFonts w:ascii="Verdana" w:eastAsia="Times New Roman" w:hAnsi="Verdana" w:cs="Arial"/>
          <w:b/>
          <w:bCs/>
          <w:sz w:val="20"/>
          <w:lang w:val="en-US"/>
        </w:rPr>
      </w:pPr>
      <w:r w:rsidRPr="00023D49">
        <w:rPr>
          <w:rFonts w:ascii="Verdana" w:eastAsia="Times New Roman" w:hAnsi="Verdana" w:cs="Arial"/>
          <w:sz w:val="20"/>
          <w:szCs w:val="24"/>
          <w:lang w:val="en-US"/>
        </w:rPr>
        <w:t xml:space="preserve">All components on burner shall have a </w:t>
      </w:r>
      <w:r w:rsidRPr="00A54C93">
        <w:rPr>
          <w:rFonts w:ascii="Verdana" w:eastAsia="Times New Roman" w:hAnsi="Verdana" w:cs="Arial"/>
          <w:sz w:val="20"/>
          <w:szCs w:val="24"/>
          <w:lang w:val="en-US"/>
        </w:rPr>
        <w:t>minimum 24 month</w:t>
      </w:r>
      <w:r w:rsidRPr="00023D49">
        <w:rPr>
          <w:rFonts w:ascii="Verdana" w:eastAsia="Times New Roman" w:hAnsi="Verdana" w:cs="Arial"/>
          <w:sz w:val="20"/>
          <w:szCs w:val="24"/>
          <w:lang w:val="en-US"/>
        </w:rPr>
        <w:t xml:space="preserve"> warranty from day of start-up</w:t>
      </w:r>
    </w:p>
    <w:p w14:paraId="3BCE4950" w14:textId="77777777" w:rsidR="00023D49" w:rsidRDefault="00023D49" w:rsidP="00023D49">
      <w:pPr>
        <w:spacing w:after="0" w:line="240" w:lineRule="auto"/>
        <w:jc w:val="both"/>
        <w:rPr>
          <w:rFonts w:ascii="Verdana" w:eastAsia="Times New Roman" w:hAnsi="Verdana" w:cs="Arial"/>
          <w:b/>
          <w:bCs/>
          <w:sz w:val="20"/>
          <w:lang w:val="en-US"/>
        </w:rPr>
      </w:pPr>
    </w:p>
    <w:p w14:paraId="73DF5288" w14:textId="77777777" w:rsidR="00023D49" w:rsidRPr="00023D49" w:rsidRDefault="00023D49" w:rsidP="008146B7">
      <w:pPr>
        <w:pStyle w:val="Heading2"/>
        <w:rPr>
          <w:rFonts w:eastAsia="Times New Roman"/>
          <w:lang w:val="en-US"/>
        </w:rPr>
      </w:pPr>
      <w:bookmarkStart w:id="1" w:name="_Toc13487695"/>
      <w:r w:rsidRPr="00023D49">
        <w:rPr>
          <w:rFonts w:eastAsia="Times New Roman"/>
          <w:lang w:val="en-US"/>
        </w:rPr>
        <w:t>B.  Burner Description</w:t>
      </w:r>
      <w:bookmarkEnd w:id="1"/>
    </w:p>
    <w:p w14:paraId="596E2EC1" w14:textId="77777777" w:rsidR="00023D49" w:rsidRPr="00023D49" w:rsidRDefault="00023D49" w:rsidP="00023D49">
      <w:pPr>
        <w:spacing w:after="0" w:line="240" w:lineRule="auto"/>
        <w:jc w:val="both"/>
        <w:rPr>
          <w:rFonts w:ascii="Verdana" w:eastAsia="Times New Roman" w:hAnsi="Verdana" w:cs="Arial"/>
          <w:sz w:val="20"/>
          <w:lang w:val="en-US"/>
        </w:rPr>
      </w:pPr>
    </w:p>
    <w:p w14:paraId="73048BFC" w14:textId="395D9062" w:rsidR="00023D49" w:rsidRPr="00023D49" w:rsidRDefault="00023D49" w:rsidP="00023D49">
      <w:pPr>
        <w:spacing w:after="0" w:line="240" w:lineRule="auto"/>
        <w:jc w:val="both"/>
        <w:rPr>
          <w:rFonts w:ascii="Verdana" w:eastAsia="Times New Roman" w:hAnsi="Verdana" w:cs="Arial"/>
          <w:sz w:val="20"/>
          <w:lang w:val="en-US"/>
        </w:rPr>
      </w:pPr>
      <w:r w:rsidRPr="00023D49">
        <w:rPr>
          <w:rFonts w:ascii="Verdana" w:eastAsia="Times New Roman" w:hAnsi="Verdana" w:cs="Arial"/>
          <w:sz w:val="20"/>
          <w:szCs w:val="24"/>
          <w:lang w:val="en-US"/>
        </w:rPr>
        <w:t xml:space="preserve">Provide a forced draft flame retention type automatic burner.  </w:t>
      </w:r>
      <w:r w:rsidRPr="00023D49">
        <w:rPr>
          <w:rFonts w:ascii="Verdana" w:eastAsia="Times New Roman" w:hAnsi="Verdana" w:cs="Arial"/>
          <w:sz w:val="20"/>
          <w:lang w:val="en-US"/>
        </w:rPr>
        <w:t>The burner(s) shall be designed to fire ________</w:t>
      </w:r>
      <w:r w:rsidR="00297AE6">
        <w:rPr>
          <w:rFonts w:ascii="Verdana" w:eastAsia="Times New Roman" w:hAnsi="Verdana" w:cs="Arial"/>
          <w:sz w:val="20"/>
          <w:lang w:val="en-US"/>
        </w:rPr>
        <w:t>_____</w:t>
      </w:r>
      <w:r w:rsidR="00B04E51">
        <w:rPr>
          <w:rFonts w:ascii="Verdana" w:eastAsia="Times New Roman" w:hAnsi="Verdana" w:cs="Arial"/>
          <w:sz w:val="20"/>
          <w:lang w:val="en-US"/>
        </w:rPr>
        <w:t xml:space="preserve"> kW of </w:t>
      </w:r>
      <w:r w:rsidR="00B04E51" w:rsidRPr="00B04E51">
        <w:rPr>
          <w:rFonts w:ascii="Verdana" w:eastAsia="Times New Roman" w:hAnsi="Verdana" w:cs="Arial"/>
          <w:color w:val="FF0000"/>
          <w:sz w:val="20"/>
          <w:lang w:val="en-US"/>
        </w:rPr>
        <w:t>(</w:t>
      </w:r>
      <w:r w:rsidR="00297AE6" w:rsidRPr="00B04E51">
        <w:rPr>
          <w:rFonts w:ascii="Verdana" w:eastAsia="Times New Roman" w:hAnsi="Verdana" w:cs="Arial"/>
          <w:color w:val="FF0000"/>
          <w:sz w:val="20"/>
          <w:lang w:val="en-US"/>
        </w:rPr>
        <w:t>Natural</w:t>
      </w:r>
      <w:r w:rsidR="00B04E51" w:rsidRPr="00B04E51">
        <w:rPr>
          <w:rFonts w:ascii="Verdana" w:eastAsia="Times New Roman" w:hAnsi="Verdana" w:cs="Arial"/>
          <w:color w:val="FF0000"/>
          <w:sz w:val="20"/>
          <w:lang w:val="en-US"/>
        </w:rPr>
        <w:t xml:space="preserve"> </w:t>
      </w:r>
      <w:r w:rsidR="00297AE6" w:rsidRPr="00B04E51">
        <w:rPr>
          <w:rFonts w:ascii="Verdana" w:eastAsia="Times New Roman" w:hAnsi="Verdana" w:cs="Arial"/>
          <w:color w:val="FF0000"/>
          <w:sz w:val="20"/>
          <w:lang w:val="en-US"/>
        </w:rPr>
        <w:t>Gas</w:t>
      </w:r>
      <w:r w:rsidR="00B04E51" w:rsidRPr="00B04E51">
        <w:rPr>
          <w:rFonts w:ascii="Verdana" w:eastAsia="Times New Roman" w:hAnsi="Verdana" w:cs="Arial"/>
          <w:color w:val="FF0000"/>
          <w:sz w:val="20"/>
          <w:lang w:val="en-US"/>
        </w:rPr>
        <w:t>)</w:t>
      </w:r>
      <w:r w:rsidR="00297AE6" w:rsidRPr="00B04E51">
        <w:rPr>
          <w:rFonts w:ascii="Verdana" w:eastAsia="Times New Roman" w:hAnsi="Verdana" w:cs="Arial"/>
          <w:color w:val="FF0000"/>
          <w:sz w:val="20"/>
          <w:lang w:val="en-US"/>
        </w:rPr>
        <w:t xml:space="preserve"> </w:t>
      </w:r>
      <w:r w:rsidR="009F52AA">
        <w:rPr>
          <w:rFonts w:ascii="Verdana" w:eastAsia="Times New Roman" w:hAnsi="Verdana" w:cs="Arial"/>
          <w:color w:val="FF0000"/>
          <w:sz w:val="20"/>
          <w:lang w:val="en-US"/>
        </w:rPr>
        <w:t xml:space="preserve">(and/or) </w:t>
      </w:r>
      <w:r w:rsidR="00297AE6" w:rsidRPr="006A017E">
        <w:rPr>
          <w:rFonts w:ascii="Verdana" w:eastAsia="Times New Roman" w:hAnsi="Verdana" w:cs="Arial"/>
          <w:color w:val="FF0000"/>
          <w:sz w:val="20"/>
          <w:lang w:val="en-US"/>
        </w:rPr>
        <w:t xml:space="preserve">(Propane) </w:t>
      </w:r>
      <w:r w:rsidR="00B04E51">
        <w:rPr>
          <w:rFonts w:ascii="Verdana" w:eastAsia="Times New Roman" w:hAnsi="Verdana" w:cs="Arial"/>
          <w:color w:val="FF0000"/>
          <w:sz w:val="20"/>
          <w:lang w:val="en-US"/>
        </w:rPr>
        <w:t>with a supply pressure of _____ kPa</w:t>
      </w:r>
      <w:r w:rsidRPr="00023D49">
        <w:rPr>
          <w:rFonts w:ascii="Verdana" w:eastAsia="Times New Roman" w:hAnsi="Verdana" w:cs="Arial"/>
          <w:sz w:val="20"/>
          <w:lang w:val="en-US"/>
        </w:rPr>
        <w:t xml:space="preserve">. </w:t>
      </w:r>
    </w:p>
    <w:p w14:paraId="107B35A4" w14:textId="77777777" w:rsidR="00023D49" w:rsidRPr="00023D49" w:rsidRDefault="00023D49" w:rsidP="00023D49">
      <w:pPr>
        <w:spacing w:after="0" w:line="240" w:lineRule="auto"/>
        <w:jc w:val="both"/>
        <w:rPr>
          <w:rFonts w:ascii="Verdana" w:eastAsia="Times New Roman" w:hAnsi="Verdana" w:cs="Arial"/>
          <w:sz w:val="20"/>
          <w:lang w:val="en-US"/>
        </w:rPr>
      </w:pPr>
    </w:p>
    <w:p w14:paraId="61C5880D" w14:textId="77777777"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 xml:space="preserve">Burner operation will be full modulation </w:t>
      </w:r>
      <w:r w:rsidR="00B04E51" w:rsidRPr="00B04E51">
        <w:rPr>
          <w:rFonts w:ascii="Verdana" w:eastAsia="Times New Roman" w:hAnsi="Verdana" w:cs="Arial"/>
          <w:color w:val="FF0000"/>
          <w:sz w:val="20"/>
          <w:szCs w:val="24"/>
          <w:lang w:val="en-US"/>
        </w:rPr>
        <w:t>(on gas)(</w:t>
      </w:r>
      <w:r w:rsidRPr="00B04E51">
        <w:rPr>
          <w:rFonts w:ascii="Verdana" w:eastAsia="Times New Roman" w:hAnsi="Verdana" w:cs="Arial"/>
          <w:color w:val="FF0000"/>
          <w:sz w:val="20"/>
          <w:szCs w:val="24"/>
          <w:lang w:val="en-US"/>
        </w:rPr>
        <w:t xml:space="preserve">on </w:t>
      </w:r>
      <w:r w:rsidR="00297AE6" w:rsidRPr="00B04E51">
        <w:rPr>
          <w:rFonts w:ascii="Verdana" w:eastAsia="Times New Roman" w:hAnsi="Verdana" w:cs="Arial"/>
          <w:color w:val="FF0000"/>
          <w:sz w:val="20"/>
          <w:szCs w:val="24"/>
          <w:lang w:val="en-US"/>
        </w:rPr>
        <w:t>both fuels</w:t>
      </w:r>
      <w:r w:rsidR="00B04E51">
        <w:rPr>
          <w:rFonts w:ascii="Verdana" w:eastAsia="Times New Roman" w:hAnsi="Verdana" w:cs="Arial"/>
          <w:color w:val="FF0000"/>
          <w:sz w:val="20"/>
          <w:szCs w:val="24"/>
          <w:lang w:val="en-US"/>
        </w:rPr>
        <w:t>)</w:t>
      </w:r>
      <w:r w:rsidR="00297AE6">
        <w:rPr>
          <w:rFonts w:ascii="Verdana" w:eastAsia="Times New Roman" w:hAnsi="Verdana" w:cs="Arial"/>
          <w:sz w:val="20"/>
          <w:szCs w:val="24"/>
          <w:lang w:val="en-US"/>
        </w:rPr>
        <w:t>.</w:t>
      </w:r>
      <w:r w:rsidR="00B04E51">
        <w:rPr>
          <w:rFonts w:ascii="Verdana" w:eastAsia="Times New Roman" w:hAnsi="Verdana" w:cs="Arial"/>
          <w:sz w:val="20"/>
          <w:szCs w:val="24"/>
          <w:lang w:val="en-US"/>
        </w:rPr>
        <w:t xml:space="preserve"> </w:t>
      </w:r>
      <w:r w:rsidRPr="00023D49">
        <w:rPr>
          <w:rFonts w:ascii="Verdana" w:eastAsia="Times New Roman" w:hAnsi="Verdana" w:cs="Arial"/>
          <w:sz w:val="20"/>
          <w:szCs w:val="24"/>
          <w:lang w:val="en-US"/>
        </w:rPr>
        <w:t xml:space="preserve">Burner shall operate with minimal vibration and noise at the specified rate. The burner must operate with 15% – 20% excess air and CO must be less than 15 ppm in the products of combustion. </w:t>
      </w:r>
    </w:p>
    <w:p w14:paraId="720152C1" w14:textId="77777777" w:rsidR="00023D49" w:rsidRDefault="00023D49"/>
    <w:p w14:paraId="37D0B5DE" w14:textId="77777777" w:rsidR="00023D49" w:rsidRPr="00023D49" w:rsidRDefault="00023D49" w:rsidP="008146B7">
      <w:pPr>
        <w:pStyle w:val="Heading2"/>
        <w:rPr>
          <w:rFonts w:eastAsia="Times New Roman"/>
          <w:lang w:val="en-US"/>
        </w:rPr>
      </w:pPr>
      <w:bookmarkStart w:id="2" w:name="_Toc13487696"/>
      <w:r w:rsidRPr="00023D49">
        <w:rPr>
          <w:rFonts w:eastAsia="Times New Roman"/>
          <w:lang w:val="en-US"/>
        </w:rPr>
        <w:t>C.  Burner Construction</w:t>
      </w:r>
      <w:bookmarkEnd w:id="2"/>
      <w:r w:rsidRPr="00023D49">
        <w:rPr>
          <w:rFonts w:eastAsia="Times New Roman"/>
          <w:lang w:val="en-US"/>
        </w:rPr>
        <w:t xml:space="preserve"> </w:t>
      </w:r>
    </w:p>
    <w:p w14:paraId="5CDDD3F2" w14:textId="77777777" w:rsidR="00023D49" w:rsidRPr="00023D49" w:rsidRDefault="00023D49" w:rsidP="00023D49">
      <w:pPr>
        <w:spacing w:after="0" w:line="240" w:lineRule="auto"/>
        <w:jc w:val="both"/>
        <w:rPr>
          <w:rFonts w:ascii="Verdana" w:eastAsia="Times New Roman" w:hAnsi="Verdana" w:cs="Arial"/>
          <w:sz w:val="20"/>
          <w:szCs w:val="24"/>
          <w:u w:val="thick"/>
          <w:lang w:val="en-US"/>
        </w:rPr>
      </w:pPr>
    </w:p>
    <w:p w14:paraId="4518E400" w14:textId="6C98609C"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 xml:space="preserve">Burner housing shall be </w:t>
      </w:r>
      <w:r w:rsidR="00FF6170">
        <w:rPr>
          <w:rFonts w:ascii="Verdana" w:eastAsia="Times New Roman" w:hAnsi="Verdana" w:cs="Arial"/>
          <w:sz w:val="20"/>
          <w:szCs w:val="24"/>
          <w:lang w:val="en-US"/>
        </w:rPr>
        <w:t xml:space="preserve">die </w:t>
      </w:r>
      <w:r w:rsidRPr="00023D49">
        <w:rPr>
          <w:rFonts w:ascii="Verdana" w:eastAsia="Times New Roman" w:hAnsi="Verdana" w:cs="Arial"/>
          <w:sz w:val="20"/>
          <w:szCs w:val="24"/>
          <w:lang w:val="en-US"/>
        </w:rPr>
        <w:t xml:space="preserve">cast aluminum </w:t>
      </w:r>
      <w:r w:rsidR="00BF1462">
        <w:rPr>
          <w:rFonts w:ascii="Verdana" w:eastAsia="Times New Roman" w:hAnsi="Verdana" w:cs="Arial"/>
          <w:sz w:val="20"/>
          <w:szCs w:val="24"/>
          <w:lang w:val="en-US"/>
        </w:rPr>
        <w:t>“monobloc”</w:t>
      </w:r>
      <w:r w:rsidRPr="00023D49">
        <w:rPr>
          <w:rFonts w:ascii="Verdana" w:eastAsia="Times New Roman" w:hAnsi="Verdana" w:cs="Arial"/>
          <w:sz w:val="20"/>
          <w:szCs w:val="24"/>
          <w:lang w:val="en-US"/>
        </w:rPr>
        <w:t xml:space="preserve"> type construction. The burner mounting flange must support the burner weight on the boiler independent of any support.</w:t>
      </w:r>
    </w:p>
    <w:p w14:paraId="66EF9BDB"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113B01D2" w14:textId="3C518F5A"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Burner shall be furnished with a stainless</w:t>
      </w:r>
      <w:r w:rsidR="00FF6170">
        <w:rPr>
          <w:rFonts w:ascii="Verdana" w:eastAsia="Times New Roman" w:hAnsi="Verdana" w:cs="Arial"/>
          <w:sz w:val="20"/>
          <w:szCs w:val="24"/>
          <w:lang w:val="en-US"/>
        </w:rPr>
        <w:t>-</w:t>
      </w:r>
      <w:r w:rsidRPr="00023D49">
        <w:rPr>
          <w:rFonts w:ascii="Verdana" w:eastAsia="Times New Roman" w:hAnsi="Verdana" w:cs="Arial"/>
          <w:sz w:val="20"/>
          <w:szCs w:val="24"/>
          <w:lang w:val="en-US"/>
        </w:rPr>
        <w:t>steel flame retention type of combustion head, capable of withstanding temperatures up to 1400</w:t>
      </w:r>
      <w:r w:rsidRPr="00023D49">
        <w:rPr>
          <w:rFonts w:ascii="Verdana" w:eastAsia="Times New Roman" w:hAnsi="Verdana" w:cs="Arial"/>
          <w:sz w:val="20"/>
          <w:szCs w:val="24"/>
          <w:vertAlign w:val="superscript"/>
          <w:lang w:val="en-US"/>
        </w:rPr>
        <w:t>o</w:t>
      </w:r>
      <w:r w:rsidRPr="00023D49">
        <w:rPr>
          <w:rFonts w:ascii="Verdana" w:eastAsia="Times New Roman" w:hAnsi="Verdana" w:cs="Arial"/>
          <w:sz w:val="20"/>
          <w:szCs w:val="24"/>
          <w:lang w:val="en-US"/>
        </w:rPr>
        <w:t xml:space="preserve">F. This combustion head shall incorporate a diffuser and sleeve that is to direct excess air either around the flame or directly through the diffuser vanes. Adjustment to the diffuser insertion shall be made external to the burner and can be made while burner is in full operation. </w:t>
      </w:r>
    </w:p>
    <w:p w14:paraId="1FC17FED"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5D556822" w14:textId="611B122E"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 xml:space="preserve">Burner shall be equipped with </w:t>
      </w:r>
      <w:r w:rsidR="00B04E51" w:rsidRPr="00B04E51">
        <w:rPr>
          <w:rFonts w:ascii="Verdana" w:eastAsia="Times New Roman" w:hAnsi="Verdana" w:cs="Arial"/>
          <w:color w:val="FF0000"/>
          <w:sz w:val="20"/>
          <w:szCs w:val="24"/>
          <w:lang w:val="en-US"/>
        </w:rPr>
        <w:t>(</w:t>
      </w:r>
      <w:r w:rsidRPr="00B04E51">
        <w:rPr>
          <w:rFonts w:ascii="Verdana" w:eastAsia="Times New Roman" w:hAnsi="Verdana" w:cs="Arial"/>
          <w:color w:val="FF0000"/>
          <w:sz w:val="20"/>
          <w:szCs w:val="24"/>
          <w:lang w:val="en-US"/>
        </w:rPr>
        <w:t>service slide bars</w:t>
      </w:r>
      <w:r w:rsidR="00FF6170">
        <w:rPr>
          <w:rFonts w:ascii="Verdana" w:eastAsia="Times New Roman" w:hAnsi="Verdana" w:cs="Arial"/>
          <w:color w:val="FF0000"/>
          <w:sz w:val="20"/>
          <w:szCs w:val="24"/>
          <w:lang w:val="en-US"/>
        </w:rPr>
        <w:t xml:space="preserve"> [R_</w:t>
      </w:r>
      <w:r w:rsidR="009F52AA">
        <w:rPr>
          <w:rFonts w:ascii="Verdana" w:eastAsia="Times New Roman" w:hAnsi="Verdana" w:cs="Arial"/>
          <w:color w:val="FF0000"/>
          <w:sz w:val="20"/>
          <w:szCs w:val="24"/>
          <w:lang w:val="en-US"/>
        </w:rPr>
        <w:t>28</w:t>
      </w:r>
      <w:r w:rsidR="00FF6170">
        <w:rPr>
          <w:rFonts w:ascii="Verdana" w:eastAsia="Times New Roman" w:hAnsi="Verdana" w:cs="Arial"/>
          <w:color w:val="FF0000"/>
          <w:sz w:val="20"/>
          <w:szCs w:val="24"/>
          <w:lang w:val="en-US"/>
        </w:rPr>
        <w:t xml:space="preserve"> – 190 size]</w:t>
      </w:r>
      <w:r w:rsidR="00B04E51" w:rsidRPr="00B04E51">
        <w:rPr>
          <w:rFonts w:ascii="Verdana" w:eastAsia="Times New Roman" w:hAnsi="Verdana" w:cs="Arial"/>
          <w:color w:val="FF0000"/>
          <w:sz w:val="20"/>
          <w:szCs w:val="24"/>
          <w:lang w:val="en-US"/>
        </w:rPr>
        <w:t>)</w:t>
      </w:r>
      <w:r w:rsidRPr="00B04E51">
        <w:rPr>
          <w:rFonts w:ascii="Verdana" w:eastAsia="Times New Roman" w:hAnsi="Verdana" w:cs="Arial"/>
          <w:color w:val="FF0000"/>
          <w:sz w:val="20"/>
          <w:szCs w:val="24"/>
          <w:lang w:val="en-US"/>
        </w:rPr>
        <w:t xml:space="preserve"> </w:t>
      </w:r>
      <w:r w:rsidR="00B04E51" w:rsidRPr="00B04E51">
        <w:rPr>
          <w:rFonts w:ascii="Verdana" w:eastAsia="Times New Roman" w:hAnsi="Verdana" w:cs="Arial"/>
          <w:color w:val="FF0000"/>
          <w:sz w:val="20"/>
          <w:szCs w:val="24"/>
          <w:lang w:val="en-US"/>
        </w:rPr>
        <w:t xml:space="preserve">(hinged </w:t>
      </w:r>
      <w:r w:rsidR="00FF6170">
        <w:rPr>
          <w:rFonts w:ascii="Verdana" w:eastAsia="Times New Roman" w:hAnsi="Verdana" w:cs="Arial"/>
          <w:color w:val="FF0000"/>
          <w:sz w:val="20"/>
          <w:szCs w:val="24"/>
          <w:lang w:val="en-US"/>
        </w:rPr>
        <w:t>construction [R_280-800 size]</w:t>
      </w:r>
      <w:r w:rsidR="00B04E51" w:rsidRPr="00B04E51">
        <w:rPr>
          <w:rFonts w:ascii="Verdana" w:eastAsia="Times New Roman" w:hAnsi="Verdana" w:cs="Arial"/>
          <w:color w:val="FF0000"/>
          <w:sz w:val="20"/>
          <w:szCs w:val="24"/>
          <w:lang w:val="en-US"/>
        </w:rPr>
        <w:t xml:space="preserve">) </w:t>
      </w:r>
      <w:r w:rsidRPr="00023D49">
        <w:rPr>
          <w:rFonts w:ascii="Verdana" w:eastAsia="Times New Roman" w:hAnsi="Verdana" w:cs="Arial"/>
          <w:sz w:val="20"/>
          <w:szCs w:val="24"/>
          <w:lang w:val="en-US"/>
        </w:rPr>
        <w:t xml:space="preserve">that allow for full access to the burner drawer assembly without removing the burner chassis from the boiler. </w:t>
      </w:r>
    </w:p>
    <w:p w14:paraId="3088D3AB"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0C2D0F81" w14:textId="77777777"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Burner shall have a flame inspection window positioned at the rear center of the burner housing.  Flame shall be viewed without removing any covers.</w:t>
      </w:r>
    </w:p>
    <w:p w14:paraId="37B88D2C"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3E0CAB80" w14:textId="77777777"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Burner shall come complete with a high efficiency, totally enclosed fan cooled motor (TEFC) _____volt, ___ phase, ___Hz, and a dynamically balanced reversed incline blower wheel.</w:t>
      </w:r>
    </w:p>
    <w:p w14:paraId="071C112A"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5ACB2C8E" w14:textId="18FB901C" w:rsid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The sound rating of the burner shall not exceed</w:t>
      </w:r>
      <w:r w:rsidR="009F52AA">
        <w:rPr>
          <w:rFonts w:ascii="Verdana" w:eastAsia="Times New Roman" w:hAnsi="Verdana" w:cs="Arial"/>
          <w:sz w:val="20"/>
          <w:szCs w:val="24"/>
          <w:lang w:val="en-US"/>
        </w:rPr>
        <w:t xml:space="preserve"> </w:t>
      </w:r>
      <w:r w:rsidRPr="00023D49">
        <w:rPr>
          <w:rFonts w:ascii="Verdana" w:eastAsia="Times New Roman" w:hAnsi="Verdana" w:cs="Arial"/>
          <w:sz w:val="20"/>
          <w:szCs w:val="24"/>
          <w:lang w:val="en-US"/>
        </w:rPr>
        <w:t>8</w:t>
      </w:r>
      <w:r w:rsidR="00252DDF">
        <w:rPr>
          <w:rFonts w:ascii="Verdana" w:eastAsia="Times New Roman" w:hAnsi="Verdana" w:cs="Arial"/>
          <w:sz w:val="20"/>
          <w:szCs w:val="24"/>
          <w:lang w:val="en-US"/>
        </w:rPr>
        <w:t>5</w:t>
      </w:r>
      <w:r w:rsidRPr="00023D49">
        <w:rPr>
          <w:rFonts w:ascii="Verdana" w:eastAsia="Times New Roman" w:hAnsi="Verdana" w:cs="Arial"/>
          <w:sz w:val="20"/>
          <w:szCs w:val="24"/>
          <w:lang w:val="en-US"/>
        </w:rPr>
        <w:t xml:space="preserve"> dBa when measu</w:t>
      </w:r>
      <w:r w:rsidR="00AA49FC">
        <w:rPr>
          <w:rFonts w:ascii="Verdana" w:eastAsia="Times New Roman" w:hAnsi="Verdana" w:cs="Arial"/>
          <w:sz w:val="20"/>
          <w:szCs w:val="24"/>
          <w:lang w:val="en-US"/>
        </w:rPr>
        <w:t xml:space="preserve">red at 3 feet from the burner. </w:t>
      </w:r>
    </w:p>
    <w:p w14:paraId="3F793B8C" w14:textId="77777777" w:rsidR="00AA49FC" w:rsidRDefault="00AA49FC" w:rsidP="00023D49">
      <w:pPr>
        <w:spacing w:after="0" w:line="240" w:lineRule="auto"/>
        <w:jc w:val="both"/>
        <w:rPr>
          <w:rFonts w:ascii="Verdana" w:eastAsia="Times New Roman" w:hAnsi="Verdana" w:cs="Arial"/>
          <w:sz w:val="20"/>
          <w:szCs w:val="24"/>
          <w:lang w:val="en-US"/>
        </w:rPr>
      </w:pPr>
    </w:p>
    <w:p w14:paraId="28EE3C48" w14:textId="214020E1" w:rsidR="00AA49FC" w:rsidRDefault="00AA49FC" w:rsidP="00AA49FC">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A protection screen shall be installed on the air intake housing.</w:t>
      </w:r>
    </w:p>
    <w:p w14:paraId="343A1BB3" w14:textId="34457234" w:rsidR="009F52AA" w:rsidRDefault="009F52AA" w:rsidP="00AA49FC">
      <w:pPr>
        <w:spacing w:after="0" w:line="240" w:lineRule="auto"/>
        <w:jc w:val="both"/>
        <w:rPr>
          <w:rFonts w:ascii="Verdana" w:eastAsia="Times New Roman" w:hAnsi="Verdana" w:cs="Arial"/>
          <w:sz w:val="20"/>
          <w:szCs w:val="24"/>
          <w:lang w:val="en-US"/>
        </w:rPr>
      </w:pPr>
    </w:p>
    <w:p w14:paraId="673AF600" w14:textId="635209D9" w:rsidR="009F52AA" w:rsidRPr="00023D49" w:rsidRDefault="009F52AA" w:rsidP="00AA49FC">
      <w:pPr>
        <w:spacing w:after="0" w:line="240" w:lineRule="auto"/>
        <w:jc w:val="both"/>
        <w:rPr>
          <w:rFonts w:ascii="Verdana" w:eastAsia="Times New Roman" w:hAnsi="Verdana" w:cs="Arial"/>
          <w:sz w:val="20"/>
          <w:szCs w:val="24"/>
          <w:lang w:val="en-US"/>
        </w:rPr>
      </w:pPr>
      <w:r>
        <w:rPr>
          <w:rFonts w:ascii="Verdana" w:eastAsia="Times New Roman" w:hAnsi="Verdana" w:cs="Arial"/>
          <w:sz w:val="20"/>
          <w:szCs w:val="24"/>
          <w:lang w:val="en-US"/>
        </w:rPr>
        <w:t>Burner shall utilize a balance aluminum reverse incline fan wheel directly mounted to the motor shaft.</w:t>
      </w:r>
    </w:p>
    <w:p w14:paraId="568B6880" w14:textId="77777777" w:rsidR="00AA49FC" w:rsidRPr="00023D49" w:rsidRDefault="00AA49FC" w:rsidP="00023D49">
      <w:pPr>
        <w:spacing w:after="0" w:line="240" w:lineRule="auto"/>
        <w:jc w:val="both"/>
        <w:rPr>
          <w:rFonts w:ascii="Verdana" w:eastAsia="Times New Roman" w:hAnsi="Verdana" w:cs="Arial"/>
          <w:sz w:val="20"/>
          <w:szCs w:val="24"/>
          <w:lang w:val="en-US"/>
        </w:rPr>
      </w:pPr>
    </w:p>
    <w:p w14:paraId="3D34E83E"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31BE6206" w14:textId="77777777" w:rsidR="00023D49" w:rsidRPr="00023D49" w:rsidRDefault="00023D49" w:rsidP="008146B7">
      <w:pPr>
        <w:pStyle w:val="Heading2"/>
        <w:rPr>
          <w:rFonts w:eastAsia="Times New Roman"/>
          <w:lang w:val="en-US"/>
        </w:rPr>
      </w:pPr>
      <w:bookmarkStart w:id="3" w:name="_Toc13487697"/>
      <w:r w:rsidRPr="00023D49">
        <w:rPr>
          <w:rFonts w:eastAsia="Times New Roman"/>
          <w:lang w:val="en-US"/>
        </w:rPr>
        <w:t xml:space="preserve">D.  </w:t>
      </w:r>
      <w:r w:rsidR="008146B7">
        <w:rPr>
          <w:rFonts w:eastAsia="Times New Roman"/>
          <w:lang w:val="en-US"/>
        </w:rPr>
        <w:t>Flame Safeguard</w:t>
      </w:r>
      <w:r w:rsidR="008146B7" w:rsidRPr="00023D49">
        <w:rPr>
          <w:rFonts w:eastAsia="Times New Roman"/>
          <w:lang w:val="en-US"/>
        </w:rPr>
        <w:t xml:space="preserve"> </w:t>
      </w:r>
      <w:r w:rsidR="008146B7">
        <w:rPr>
          <w:rFonts w:eastAsia="Times New Roman"/>
          <w:lang w:val="en-US"/>
        </w:rPr>
        <w:t xml:space="preserve">&amp; </w:t>
      </w:r>
      <w:r w:rsidRPr="00023D49">
        <w:rPr>
          <w:rFonts w:eastAsia="Times New Roman"/>
          <w:lang w:val="en-US"/>
        </w:rPr>
        <w:t>Fuel / Air Ratio Control</w:t>
      </w:r>
      <w:bookmarkEnd w:id="3"/>
    </w:p>
    <w:p w14:paraId="6FC34F4D"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32C635FC" w14:textId="6E373093" w:rsidR="00AA49FC" w:rsidRDefault="00AA49FC" w:rsidP="00AA49FC">
      <w:pPr>
        <w:pStyle w:val="BodyText"/>
        <w:rPr>
          <w:rFonts w:ascii="Verdana" w:hAnsi="Verdana"/>
          <w:color w:val="auto"/>
          <w:sz w:val="20"/>
        </w:rPr>
      </w:pPr>
      <w:r>
        <w:rPr>
          <w:rFonts w:ascii="Verdana" w:hAnsi="Verdana"/>
          <w:color w:val="auto"/>
          <w:sz w:val="20"/>
          <w:szCs w:val="22"/>
        </w:rPr>
        <w:t xml:space="preserve">Electronic Linkageless Burner Management System: Siemens </w:t>
      </w:r>
      <w:r w:rsidRPr="00AA49FC">
        <w:rPr>
          <w:rFonts w:ascii="Verdana" w:hAnsi="Verdana"/>
          <w:sz w:val="20"/>
          <w:szCs w:val="22"/>
        </w:rPr>
        <w:t>(LMV36</w:t>
      </w:r>
      <w:r>
        <w:rPr>
          <w:rFonts w:ascii="Verdana" w:hAnsi="Verdana"/>
          <w:sz w:val="20"/>
          <w:szCs w:val="22"/>
        </w:rPr>
        <w:t>, RWF55 &amp; AZL Service Display</w:t>
      </w:r>
      <w:r w:rsidRPr="00AA49FC">
        <w:rPr>
          <w:rFonts w:ascii="Verdana" w:hAnsi="Verdana"/>
          <w:sz w:val="20"/>
          <w:szCs w:val="22"/>
        </w:rPr>
        <w:t>)</w:t>
      </w:r>
      <w:r w:rsidR="009F52AA">
        <w:rPr>
          <w:rFonts w:ascii="Verdana" w:hAnsi="Verdana"/>
          <w:sz w:val="20"/>
          <w:szCs w:val="22"/>
        </w:rPr>
        <w:t xml:space="preserve"> (</w:t>
      </w:r>
      <w:r w:rsidR="009F52AA" w:rsidRPr="00AA49FC">
        <w:rPr>
          <w:rFonts w:ascii="Verdana" w:hAnsi="Verdana"/>
          <w:sz w:val="20"/>
          <w:szCs w:val="22"/>
        </w:rPr>
        <w:t>LMV3</w:t>
      </w:r>
      <w:r w:rsidR="009F52AA">
        <w:rPr>
          <w:rFonts w:ascii="Verdana" w:hAnsi="Verdana"/>
          <w:sz w:val="20"/>
          <w:szCs w:val="22"/>
        </w:rPr>
        <w:t>7, RWF55 &amp; AZL Service Display</w:t>
      </w:r>
      <w:r w:rsidR="009F52AA" w:rsidRPr="00AA49FC">
        <w:rPr>
          <w:rFonts w:ascii="Verdana" w:hAnsi="Verdana"/>
          <w:sz w:val="20"/>
          <w:szCs w:val="22"/>
        </w:rPr>
        <w:t>)</w:t>
      </w:r>
      <w:r>
        <w:rPr>
          <w:rFonts w:ascii="Verdana" w:hAnsi="Verdana"/>
          <w:sz w:val="20"/>
          <w:szCs w:val="22"/>
        </w:rPr>
        <w:t xml:space="preserve"> </w:t>
      </w:r>
      <w:r w:rsidRPr="00AA49FC">
        <w:rPr>
          <w:rFonts w:ascii="Verdana" w:hAnsi="Verdana"/>
          <w:sz w:val="20"/>
          <w:szCs w:val="22"/>
        </w:rPr>
        <w:t>(LMV51</w:t>
      </w:r>
      <w:r>
        <w:rPr>
          <w:rFonts w:ascii="Verdana" w:hAnsi="Verdana"/>
          <w:sz w:val="20"/>
          <w:szCs w:val="22"/>
        </w:rPr>
        <w:t xml:space="preserve"> &amp; AZL Service Display</w:t>
      </w:r>
      <w:r w:rsidRPr="00AA49FC">
        <w:rPr>
          <w:rFonts w:ascii="Verdana" w:hAnsi="Verdana"/>
          <w:sz w:val="20"/>
          <w:szCs w:val="22"/>
        </w:rPr>
        <w:t>)</w:t>
      </w:r>
      <w:r>
        <w:rPr>
          <w:rFonts w:ascii="Verdana" w:hAnsi="Verdana"/>
          <w:sz w:val="20"/>
          <w:szCs w:val="22"/>
        </w:rPr>
        <w:t xml:space="preserve"> </w:t>
      </w:r>
      <w:r w:rsidRPr="00AA49FC">
        <w:rPr>
          <w:rFonts w:ascii="Verdana" w:hAnsi="Verdana"/>
          <w:sz w:val="20"/>
          <w:szCs w:val="22"/>
        </w:rPr>
        <w:t>(LMV52</w:t>
      </w:r>
      <w:r>
        <w:rPr>
          <w:rFonts w:ascii="Verdana" w:hAnsi="Verdana"/>
          <w:sz w:val="20"/>
          <w:szCs w:val="22"/>
        </w:rPr>
        <w:t xml:space="preserve"> &amp; AZL Service Display</w:t>
      </w:r>
      <w:r w:rsidRPr="00AA49FC">
        <w:rPr>
          <w:rFonts w:ascii="Verdana" w:hAnsi="Verdana"/>
          <w:sz w:val="20"/>
          <w:szCs w:val="22"/>
        </w:rPr>
        <w:t>)</w:t>
      </w:r>
      <w:r w:rsidRPr="00AA49FC">
        <w:rPr>
          <w:rFonts w:ascii="Verdana" w:hAnsi="Verdana"/>
          <w:color w:val="auto"/>
          <w:sz w:val="20"/>
        </w:rPr>
        <w:t xml:space="preserve"> </w:t>
      </w:r>
      <w:r>
        <w:rPr>
          <w:rFonts w:ascii="Verdana" w:hAnsi="Verdana"/>
          <w:color w:val="auto"/>
          <w:sz w:val="20"/>
        </w:rPr>
        <w:t>shall provide the flame safeguard control and firing rate modulation capabilities.</w:t>
      </w:r>
    </w:p>
    <w:p w14:paraId="7911C582" w14:textId="1D0A98F6" w:rsidR="008146B7" w:rsidRDefault="008146B7" w:rsidP="00AA49FC">
      <w:pPr>
        <w:pStyle w:val="BodyText"/>
        <w:rPr>
          <w:rFonts w:ascii="Verdana" w:hAnsi="Verdana"/>
          <w:color w:val="auto"/>
          <w:sz w:val="20"/>
        </w:rPr>
      </w:pPr>
    </w:p>
    <w:p w14:paraId="259757B6" w14:textId="2D21DD4B" w:rsidR="009F52AA" w:rsidRDefault="009F52AA" w:rsidP="009F52AA">
      <w:pPr>
        <w:spacing w:after="0" w:line="240" w:lineRule="auto"/>
        <w:ind w:left="360"/>
        <w:jc w:val="both"/>
        <w:rPr>
          <w:rFonts w:ascii="Verdana" w:eastAsia="Times New Roman" w:hAnsi="Verdana" w:cs="Arial"/>
          <w:i/>
          <w:iCs/>
          <w:color w:val="0070C0"/>
          <w:sz w:val="20"/>
          <w:lang w:val="en-US"/>
        </w:rPr>
      </w:pPr>
      <w:r>
        <w:rPr>
          <w:rFonts w:ascii="Verdana" w:eastAsia="Times New Roman" w:hAnsi="Verdana" w:cs="Arial"/>
          <w:i/>
          <w:iCs/>
          <w:color w:val="0070C0"/>
          <w:sz w:val="20"/>
          <w:lang w:val="en-US"/>
        </w:rPr>
        <w:t>LMV36 – Dual Fuel application, VFD optional</w:t>
      </w:r>
    </w:p>
    <w:p w14:paraId="2AE205BA" w14:textId="677FCE7F" w:rsidR="009F52AA" w:rsidRDefault="009F52AA" w:rsidP="009F52AA">
      <w:pPr>
        <w:spacing w:after="0" w:line="240" w:lineRule="auto"/>
        <w:ind w:left="360"/>
        <w:jc w:val="both"/>
        <w:rPr>
          <w:rFonts w:ascii="Verdana" w:eastAsia="Times New Roman" w:hAnsi="Verdana" w:cs="Arial"/>
          <w:i/>
          <w:iCs/>
          <w:color w:val="0070C0"/>
          <w:sz w:val="20"/>
          <w:lang w:val="en-US"/>
        </w:rPr>
      </w:pPr>
      <w:r>
        <w:rPr>
          <w:rFonts w:ascii="Verdana" w:eastAsia="Times New Roman" w:hAnsi="Verdana" w:cs="Arial"/>
          <w:i/>
          <w:iCs/>
          <w:color w:val="0070C0"/>
          <w:sz w:val="20"/>
          <w:lang w:val="en-US"/>
        </w:rPr>
        <w:t>LMV37 – Single Fuel application, VFD optional</w:t>
      </w:r>
    </w:p>
    <w:p w14:paraId="694EE62F" w14:textId="076E347D" w:rsidR="009F52AA" w:rsidRDefault="009F52AA" w:rsidP="009F52AA">
      <w:pPr>
        <w:spacing w:after="0" w:line="240" w:lineRule="auto"/>
        <w:ind w:left="360"/>
        <w:jc w:val="both"/>
        <w:rPr>
          <w:rFonts w:ascii="Verdana" w:eastAsia="Times New Roman" w:hAnsi="Verdana" w:cs="Arial"/>
          <w:i/>
          <w:iCs/>
          <w:color w:val="0070C0"/>
          <w:sz w:val="20"/>
          <w:lang w:val="en-US"/>
        </w:rPr>
      </w:pPr>
      <w:r>
        <w:rPr>
          <w:rFonts w:ascii="Verdana" w:eastAsia="Times New Roman" w:hAnsi="Verdana" w:cs="Arial"/>
          <w:i/>
          <w:iCs/>
          <w:color w:val="0070C0"/>
          <w:sz w:val="20"/>
          <w:lang w:val="en-US"/>
        </w:rPr>
        <w:t>LMV51 – Single/Dual fuel application</w:t>
      </w:r>
    </w:p>
    <w:p w14:paraId="29E04121" w14:textId="3A0CCAFD" w:rsidR="009F52AA" w:rsidRPr="008D206F" w:rsidRDefault="009F52AA" w:rsidP="009F52AA">
      <w:pPr>
        <w:spacing w:after="0" w:line="240" w:lineRule="auto"/>
        <w:ind w:left="360"/>
        <w:jc w:val="both"/>
        <w:rPr>
          <w:rFonts w:ascii="Verdana" w:eastAsia="Times New Roman" w:hAnsi="Verdana" w:cs="Arial"/>
          <w:i/>
          <w:iCs/>
          <w:color w:val="0070C0"/>
          <w:sz w:val="20"/>
          <w:lang w:val="en-US"/>
        </w:rPr>
      </w:pPr>
      <w:r>
        <w:rPr>
          <w:rFonts w:ascii="Verdana" w:eastAsia="Times New Roman" w:hAnsi="Verdana" w:cs="Arial"/>
          <w:i/>
          <w:iCs/>
          <w:color w:val="0070C0"/>
          <w:sz w:val="20"/>
          <w:lang w:val="en-US"/>
        </w:rPr>
        <w:t>LMV52 – Single/Dual fuel application with option for VFD.</w:t>
      </w:r>
    </w:p>
    <w:p w14:paraId="3A9AE65E" w14:textId="6384652F" w:rsidR="009F52AA" w:rsidRDefault="009F52AA" w:rsidP="00AA49FC">
      <w:pPr>
        <w:pStyle w:val="BodyText"/>
        <w:rPr>
          <w:rFonts w:ascii="Verdana" w:hAnsi="Verdana"/>
          <w:color w:val="auto"/>
          <w:sz w:val="20"/>
        </w:rPr>
      </w:pPr>
    </w:p>
    <w:p w14:paraId="692AAF63" w14:textId="77777777" w:rsidR="009F52AA" w:rsidRDefault="009F52AA" w:rsidP="00AA49FC">
      <w:pPr>
        <w:pStyle w:val="BodyText"/>
        <w:rPr>
          <w:rFonts w:ascii="Verdana" w:hAnsi="Verdana"/>
          <w:color w:val="auto"/>
          <w:sz w:val="20"/>
        </w:rPr>
      </w:pPr>
    </w:p>
    <w:p w14:paraId="39D2F893" w14:textId="77777777" w:rsidR="008146B7" w:rsidRPr="008146B7" w:rsidRDefault="008146B7" w:rsidP="00AA49FC">
      <w:pPr>
        <w:pStyle w:val="BodyText"/>
        <w:rPr>
          <w:rFonts w:ascii="Verdana" w:hAnsi="Verdana"/>
          <w:sz w:val="20"/>
        </w:rPr>
      </w:pPr>
      <w:r>
        <w:rPr>
          <w:rFonts w:ascii="Verdana" w:hAnsi="Verdana"/>
          <w:sz w:val="20"/>
        </w:rPr>
        <w:t xml:space="preserve">Include: </w:t>
      </w:r>
      <w:r w:rsidRPr="008146B7">
        <w:rPr>
          <w:rFonts w:ascii="Verdana" w:hAnsi="Verdana"/>
          <w:sz w:val="20"/>
        </w:rPr>
        <w:t>Variable Speed Drive on combustion air fan</w:t>
      </w:r>
    </w:p>
    <w:p w14:paraId="6D96EC0D" w14:textId="77777777" w:rsidR="00AA49FC" w:rsidRDefault="00AA49FC" w:rsidP="00AA49FC">
      <w:pPr>
        <w:pStyle w:val="BodyText"/>
        <w:rPr>
          <w:rFonts w:ascii="Verdana" w:hAnsi="Verdana"/>
          <w:color w:val="auto"/>
          <w:sz w:val="20"/>
        </w:rPr>
      </w:pPr>
    </w:p>
    <w:p w14:paraId="51EAA7F5" w14:textId="77777777" w:rsidR="00023D49" w:rsidRPr="00023D49" w:rsidRDefault="00023D49" w:rsidP="008146B7">
      <w:pPr>
        <w:pStyle w:val="Heading2"/>
        <w:rPr>
          <w:rFonts w:eastAsia="Times New Roman"/>
          <w:lang w:val="en-US"/>
        </w:rPr>
      </w:pPr>
      <w:bookmarkStart w:id="4" w:name="_Toc13487698"/>
      <w:r w:rsidRPr="00023D49">
        <w:rPr>
          <w:rFonts w:eastAsia="Times New Roman"/>
          <w:lang w:val="en-US"/>
        </w:rPr>
        <w:t xml:space="preserve">E.  Ignition </w:t>
      </w:r>
      <w:r w:rsidR="00DC639B">
        <w:rPr>
          <w:rFonts w:eastAsia="Times New Roman"/>
          <w:lang w:val="en-US"/>
        </w:rPr>
        <w:t>System</w:t>
      </w:r>
      <w:bookmarkEnd w:id="4"/>
    </w:p>
    <w:p w14:paraId="323A37F3" w14:textId="77777777" w:rsidR="00023D49" w:rsidRPr="00023D49" w:rsidRDefault="00023D49" w:rsidP="00023D49">
      <w:pPr>
        <w:spacing w:after="0" w:line="240" w:lineRule="auto"/>
        <w:jc w:val="both"/>
        <w:rPr>
          <w:rFonts w:ascii="Verdana" w:eastAsia="Times New Roman" w:hAnsi="Verdana" w:cs="Arial"/>
          <w:sz w:val="20"/>
          <w:lang w:val="en-US"/>
        </w:rPr>
      </w:pPr>
    </w:p>
    <w:p w14:paraId="7E8125DD" w14:textId="2989C431" w:rsidR="00023D49" w:rsidRDefault="00FF6170" w:rsidP="00023D49">
      <w:pPr>
        <w:spacing w:after="0" w:line="240" w:lineRule="auto"/>
        <w:jc w:val="both"/>
        <w:rPr>
          <w:rFonts w:ascii="Verdana" w:eastAsia="Times New Roman" w:hAnsi="Verdana" w:cs="Arial"/>
          <w:sz w:val="20"/>
          <w:lang w:val="en-US"/>
        </w:rPr>
      </w:pPr>
      <w:r>
        <w:rPr>
          <w:rFonts w:ascii="Verdana" w:eastAsia="Times New Roman" w:hAnsi="Verdana" w:cs="Arial"/>
          <w:sz w:val="20"/>
          <w:lang w:val="en-US"/>
        </w:rPr>
        <w:t>T</w:t>
      </w:r>
      <w:r w:rsidR="00023D49" w:rsidRPr="00023D49">
        <w:rPr>
          <w:rFonts w:ascii="Verdana" w:eastAsia="Times New Roman" w:hAnsi="Verdana" w:cs="Arial"/>
          <w:sz w:val="20"/>
          <w:lang w:val="en-US"/>
        </w:rPr>
        <w:t xml:space="preserve">he burner gas ignition system shall utilize </w:t>
      </w:r>
      <w:r w:rsidR="00DC639B" w:rsidRPr="008146B7">
        <w:rPr>
          <w:rFonts w:ascii="Verdana" w:eastAsia="Times New Roman" w:hAnsi="Verdana" w:cs="Arial"/>
          <w:sz w:val="20"/>
          <w:lang w:val="en-US"/>
        </w:rPr>
        <w:t>natural or</w:t>
      </w:r>
      <w:r w:rsidR="00023D49" w:rsidRPr="008146B7">
        <w:rPr>
          <w:rFonts w:ascii="Verdana" w:eastAsia="Times New Roman" w:hAnsi="Verdana" w:cs="Arial"/>
          <w:sz w:val="20"/>
          <w:lang w:val="en-US"/>
        </w:rPr>
        <w:t xml:space="preserve"> </w:t>
      </w:r>
      <w:r w:rsidR="00DC639B" w:rsidRPr="008146B7">
        <w:rPr>
          <w:rFonts w:ascii="Verdana" w:eastAsia="Times New Roman" w:hAnsi="Verdana" w:cs="Arial"/>
          <w:sz w:val="20"/>
          <w:lang w:val="en-US"/>
        </w:rPr>
        <w:t>propane</w:t>
      </w:r>
      <w:r w:rsidR="00023D49" w:rsidRPr="008146B7">
        <w:rPr>
          <w:rFonts w:ascii="Verdana" w:eastAsia="Times New Roman" w:hAnsi="Verdana" w:cs="Arial"/>
          <w:sz w:val="20"/>
          <w:lang w:val="en-US"/>
        </w:rPr>
        <w:t xml:space="preserve"> </w:t>
      </w:r>
      <w:r w:rsidR="00023D49" w:rsidRPr="00023D49">
        <w:rPr>
          <w:rFonts w:ascii="Verdana" w:eastAsia="Times New Roman" w:hAnsi="Verdana" w:cs="Arial"/>
          <w:sz w:val="20"/>
          <w:lang w:val="en-US"/>
        </w:rPr>
        <w:t xml:space="preserve">gas as the fuel source. The gas pilot system shall include spark ignited pilot assembly, </w:t>
      </w:r>
      <w:r>
        <w:rPr>
          <w:rFonts w:ascii="Verdana" w:eastAsia="Times New Roman" w:hAnsi="Verdana" w:cs="Arial"/>
          <w:sz w:val="20"/>
          <w:lang w:val="en-US"/>
        </w:rPr>
        <w:t>8</w:t>
      </w:r>
      <w:r w:rsidR="00023D49" w:rsidRPr="00023D49">
        <w:rPr>
          <w:rFonts w:ascii="Verdana" w:eastAsia="Times New Roman" w:hAnsi="Verdana" w:cs="Arial"/>
          <w:sz w:val="20"/>
          <w:lang w:val="en-US"/>
        </w:rPr>
        <w:t xml:space="preserve">000 Volt ignition transformer, pilot safety shut off valve, pilot gas pressure regulator and manual gas shutoff cock. </w:t>
      </w:r>
    </w:p>
    <w:p w14:paraId="1B4766C7" w14:textId="1D3EA947" w:rsidR="00FF6170" w:rsidRDefault="00FF6170" w:rsidP="00023D49">
      <w:pPr>
        <w:spacing w:after="0" w:line="240" w:lineRule="auto"/>
        <w:jc w:val="both"/>
        <w:rPr>
          <w:rFonts w:ascii="Verdana" w:eastAsia="Times New Roman" w:hAnsi="Verdana" w:cs="Arial"/>
          <w:sz w:val="20"/>
          <w:lang w:val="en-US"/>
        </w:rPr>
      </w:pPr>
    </w:p>
    <w:p w14:paraId="3B967F27" w14:textId="77777777" w:rsidR="00023D49" w:rsidRPr="00023D49" w:rsidRDefault="00023D49" w:rsidP="00023D49">
      <w:pPr>
        <w:spacing w:after="0" w:line="240" w:lineRule="auto"/>
        <w:jc w:val="both"/>
        <w:rPr>
          <w:rFonts w:ascii="Verdana" w:eastAsia="Times New Roman" w:hAnsi="Verdana" w:cs="Arial"/>
          <w:sz w:val="20"/>
          <w:lang w:val="en-US"/>
        </w:rPr>
      </w:pPr>
    </w:p>
    <w:p w14:paraId="1798DC5A" w14:textId="77777777" w:rsidR="00023D49" w:rsidRPr="00023D49" w:rsidRDefault="00023D49" w:rsidP="008146B7">
      <w:pPr>
        <w:pStyle w:val="Heading2"/>
        <w:rPr>
          <w:rFonts w:eastAsia="Times New Roman"/>
          <w:lang w:val="en-US"/>
        </w:rPr>
      </w:pPr>
      <w:bookmarkStart w:id="5" w:name="_Toc13487699"/>
      <w:r w:rsidRPr="00023D49">
        <w:rPr>
          <w:rFonts w:eastAsia="Times New Roman"/>
          <w:lang w:val="en-US"/>
        </w:rPr>
        <w:t>F.  Burner Mounted Controls</w:t>
      </w:r>
      <w:bookmarkEnd w:id="5"/>
      <w:r w:rsidRPr="00023D49">
        <w:rPr>
          <w:rFonts w:eastAsia="Times New Roman"/>
          <w:lang w:val="en-US"/>
        </w:rPr>
        <w:t xml:space="preserve"> </w:t>
      </w:r>
    </w:p>
    <w:p w14:paraId="5E4A32B9" w14:textId="77777777" w:rsidR="00023D49" w:rsidRPr="00023D49" w:rsidRDefault="00023D49" w:rsidP="00023D49">
      <w:pPr>
        <w:spacing w:after="0" w:line="240" w:lineRule="auto"/>
        <w:jc w:val="both"/>
        <w:rPr>
          <w:rFonts w:ascii="Verdana" w:eastAsia="Times New Roman" w:hAnsi="Verdana" w:cs="Arial"/>
          <w:b/>
          <w:bCs/>
          <w:sz w:val="20"/>
          <w:szCs w:val="24"/>
          <w:lang w:val="en-US"/>
        </w:rPr>
      </w:pPr>
    </w:p>
    <w:p w14:paraId="5F88CEBA" w14:textId="77777777"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 xml:space="preserve">Burner shall be equipped with an integral burner mounted control panel consisting of necessary motor starters, overloads, lights and switches. Burner shall be supplied with an integral AUTO/MANUAL/OFF switch that incorporates a control toggle that will allow a technician to manually drive the burner servomotor from low fire to high fire or high fire to </w:t>
      </w:r>
    </w:p>
    <w:p w14:paraId="1E6FA883" w14:textId="77777777"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 xml:space="preserve">low fire and the means to stop at any position in between, in a smooth and controlled method. </w:t>
      </w:r>
    </w:p>
    <w:p w14:paraId="3CA0757E"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72C83CAF" w14:textId="77777777" w:rsidR="00023D49" w:rsidRPr="00023D49" w:rsidRDefault="00023D49" w:rsidP="00023D49">
      <w:pPr>
        <w:spacing w:after="0" w:line="240" w:lineRule="auto"/>
        <w:jc w:val="both"/>
        <w:rPr>
          <w:rFonts w:ascii="Verdana" w:eastAsia="Times New Roman" w:hAnsi="Verdana" w:cs="Arial"/>
          <w:sz w:val="20"/>
          <w:szCs w:val="24"/>
          <w:lang w:val="en-US"/>
        </w:rPr>
      </w:pPr>
      <w:r w:rsidRPr="00023D49">
        <w:rPr>
          <w:rFonts w:ascii="Verdana" w:eastAsia="Times New Roman" w:hAnsi="Verdana" w:cs="Arial"/>
          <w:sz w:val="20"/>
          <w:szCs w:val="24"/>
          <w:lang w:val="en-US"/>
        </w:rPr>
        <w:t>The burner shall be equipped with an SPDT air pressure switch that will not allow burner to start if there is insufficient combustion air, which is checked prior to each ignition attempt. Before the burner can start the airflow switch must be in the open position to prove the switch is not giving a false signal of sufficient combustion air pressure.</w:t>
      </w:r>
    </w:p>
    <w:p w14:paraId="06CD0495" w14:textId="77777777" w:rsidR="00023D49" w:rsidRPr="005B748D" w:rsidRDefault="00023D49" w:rsidP="00023D49">
      <w:pPr>
        <w:spacing w:after="0" w:line="240" w:lineRule="auto"/>
        <w:ind w:left="720" w:hanging="720"/>
        <w:jc w:val="both"/>
        <w:rPr>
          <w:rFonts w:ascii="Verdana" w:eastAsia="Times New Roman" w:hAnsi="Verdana" w:cs="Arial"/>
          <w:sz w:val="20"/>
          <w:szCs w:val="20"/>
          <w:lang w:val="en-US"/>
        </w:rPr>
      </w:pPr>
    </w:p>
    <w:p w14:paraId="0235771D" w14:textId="77777777" w:rsidR="00023D49" w:rsidRPr="00DC639B" w:rsidRDefault="00DC639B" w:rsidP="00DC639B">
      <w:pPr>
        <w:spacing w:after="0" w:line="240" w:lineRule="auto"/>
        <w:jc w:val="both"/>
        <w:rPr>
          <w:rFonts w:ascii="Verdana" w:eastAsia="Times New Roman" w:hAnsi="Verdana" w:cs="Arial"/>
          <w:sz w:val="20"/>
          <w:szCs w:val="24"/>
          <w:lang w:val="en-US"/>
        </w:rPr>
      </w:pPr>
      <w:r w:rsidRPr="00DC639B">
        <w:rPr>
          <w:rFonts w:ascii="Verdana" w:eastAsia="Times New Roman" w:hAnsi="Verdana" w:cs="Arial"/>
          <w:sz w:val="20"/>
          <w:szCs w:val="24"/>
          <w:lang w:val="en-US"/>
        </w:rPr>
        <w:t>BMS Communication</w:t>
      </w:r>
      <w:r>
        <w:rPr>
          <w:rFonts w:ascii="Verdana" w:eastAsia="Times New Roman" w:hAnsi="Verdana" w:cs="Arial"/>
          <w:sz w:val="20"/>
          <w:szCs w:val="24"/>
          <w:lang w:val="en-US"/>
        </w:rPr>
        <w:t xml:space="preserve">: </w:t>
      </w:r>
      <w:r w:rsidRPr="00DC639B">
        <w:rPr>
          <w:rFonts w:ascii="Verdana" w:eastAsia="Times New Roman" w:hAnsi="Verdana" w:cs="Arial"/>
          <w:color w:val="FF0000"/>
          <w:sz w:val="20"/>
          <w:szCs w:val="24"/>
          <w:lang w:val="en-US"/>
        </w:rPr>
        <w:t>(MODBUS) (BacNet)</w:t>
      </w:r>
      <w:r w:rsidRPr="00DC639B">
        <w:rPr>
          <w:rFonts w:ascii="Verdana" w:eastAsia="Times New Roman" w:hAnsi="Verdana" w:cs="Arial"/>
          <w:sz w:val="20"/>
          <w:szCs w:val="24"/>
          <w:lang w:val="en-US"/>
        </w:rPr>
        <w:t>,</w:t>
      </w:r>
      <w:r w:rsidRPr="00DC639B">
        <w:rPr>
          <w:rFonts w:ascii="Verdana" w:eastAsia="Times New Roman" w:hAnsi="Verdana" w:cs="Arial"/>
          <w:color w:val="FF0000"/>
          <w:sz w:val="20"/>
          <w:szCs w:val="24"/>
          <w:lang w:val="en-US"/>
        </w:rPr>
        <w:t xml:space="preserve"> </w:t>
      </w:r>
      <w:r>
        <w:rPr>
          <w:rFonts w:ascii="Verdana" w:eastAsia="Times New Roman" w:hAnsi="Verdana" w:cs="Arial"/>
          <w:sz w:val="20"/>
          <w:szCs w:val="24"/>
          <w:lang w:val="en-US"/>
        </w:rPr>
        <w:t>include gateway as required with points list.</w:t>
      </w:r>
    </w:p>
    <w:p w14:paraId="582742BD" w14:textId="77777777" w:rsidR="00DC639B" w:rsidRPr="005B748D" w:rsidRDefault="00DC639B" w:rsidP="00023D49">
      <w:pPr>
        <w:spacing w:after="0" w:line="240" w:lineRule="auto"/>
        <w:rPr>
          <w:rFonts w:ascii="Verdana" w:eastAsia="Times New Roman" w:hAnsi="Verdana" w:cs="Vrinda"/>
          <w:b/>
          <w:sz w:val="20"/>
          <w:szCs w:val="20"/>
          <w:lang w:val="en-US"/>
        </w:rPr>
      </w:pPr>
    </w:p>
    <w:p w14:paraId="75383722" w14:textId="77777777" w:rsidR="00023D49" w:rsidRDefault="006127A4" w:rsidP="00023D49">
      <w:pPr>
        <w:spacing w:after="0" w:line="240" w:lineRule="auto"/>
        <w:rPr>
          <w:rFonts w:ascii="Verdana" w:eastAsia="Times New Roman" w:hAnsi="Verdana" w:cs="Vrinda"/>
          <w:color w:val="FF0000"/>
          <w:sz w:val="20"/>
          <w:szCs w:val="20"/>
          <w:lang w:val="en-US"/>
        </w:rPr>
      </w:pPr>
      <w:r>
        <w:rPr>
          <w:rFonts w:ascii="Verdana" w:eastAsia="Times New Roman" w:hAnsi="Verdana" w:cs="Vrinda"/>
          <w:color w:val="FF0000"/>
          <w:sz w:val="20"/>
          <w:szCs w:val="20"/>
          <w:lang w:val="en-US"/>
        </w:rPr>
        <w:t>HMI Interface (and 2 boiler lead-lag sequencing system)</w:t>
      </w:r>
    </w:p>
    <w:p w14:paraId="08A80878" w14:textId="77777777" w:rsidR="006127A4" w:rsidRDefault="006127A4" w:rsidP="00023D49">
      <w:pPr>
        <w:spacing w:after="0" w:line="240" w:lineRule="auto"/>
        <w:rPr>
          <w:rFonts w:ascii="Verdana" w:eastAsia="Times New Roman" w:hAnsi="Verdana" w:cs="Vrinda"/>
          <w:color w:val="FF0000"/>
          <w:sz w:val="20"/>
          <w:szCs w:val="20"/>
          <w:lang w:val="en-US"/>
        </w:rPr>
      </w:pPr>
    </w:p>
    <w:p w14:paraId="31599379" w14:textId="77777777" w:rsidR="006127A4" w:rsidRDefault="006127A4" w:rsidP="006127A4">
      <w:pPr>
        <w:spacing w:after="0" w:line="240" w:lineRule="auto"/>
        <w:ind w:left="720"/>
      </w:pPr>
      <w:r>
        <w:t>Burner mounted, high definition 4.3” color HMI capacitance multi-function touch-screen and controller. Providing burner function access boiler operators with clean visual navigation.</w:t>
      </w:r>
    </w:p>
    <w:p w14:paraId="547B656B" w14:textId="77777777" w:rsidR="006127A4" w:rsidRDefault="006127A4" w:rsidP="006127A4">
      <w:pPr>
        <w:spacing w:after="0" w:line="240" w:lineRule="auto"/>
        <w:ind w:left="720"/>
      </w:pPr>
    </w:p>
    <w:p w14:paraId="1CEE9942" w14:textId="77777777" w:rsidR="006127A4" w:rsidRDefault="006127A4" w:rsidP="006127A4">
      <w:pPr>
        <w:pStyle w:val="Default"/>
        <w:ind w:left="720"/>
        <w:rPr>
          <w:sz w:val="22"/>
          <w:szCs w:val="22"/>
        </w:rPr>
      </w:pPr>
      <w:r>
        <w:rPr>
          <w:sz w:val="22"/>
          <w:szCs w:val="22"/>
        </w:rPr>
        <w:t>BMS communication via Modbus RTU (serial) or Modbus TCP (Ethernet) also BACnet IP or MSTP, Lonworks, Metasys – with Gateway. Points-list available (protocol dependent).</w:t>
      </w:r>
    </w:p>
    <w:p w14:paraId="087A3539" w14:textId="77777777" w:rsidR="006127A4" w:rsidRDefault="006127A4" w:rsidP="006127A4">
      <w:pPr>
        <w:pStyle w:val="Default"/>
        <w:ind w:left="720"/>
        <w:rPr>
          <w:sz w:val="22"/>
          <w:szCs w:val="22"/>
        </w:rPr>
      </w:pPr>
    </w:p>
    <w:p w14:paraId="535880AE" w14:textId="77777777" w:rsidR="006127A4" w:rsidRDefault="006127A4" w:rsidP="006127A4">
      <w:pPr>
        <w:pStyle w:val="Default"/>
        <w:ind w:left="720"/>
        <w:rPr>
          <w:sz w:val="22"/>
          <w:szCs w:val="22"/>
        </w:rPr>
      </w:pPr>
      <w:r>
        <w:rPr>
          <w:sz w:val="22"/>
          <w:szCs w:val="22"/>
        </w:rPr>
        <w:t>Visual display of burner firing rate and boiler temperature (or pressure), and setpoint.</w:t>
      </w:r>
    </w:p>
    <w:p w14:paraId="054D7D2A" w14:textId="77777777" w:rsidR="006127A4" w:rsidRDefault="006127A4" w:rsidP="006127A4">
      <w:pPr>
        <w:pStyle w:val="Default"/>
        <w:ind w:left="720"/>
        <w:rPr>
          <w:sz w:val="22"/>
          <w:szCs w:val="22"/>
        </w:rPr>
      </w:pPr>
    </w:p>
    <w:p w14:paraId="08C76198" w14:textId="77777777" w:rsidR="006127A4" w:rsidRDefault="006127A4" w:rsidP="006127A4">
      <w:pPr>
        <w:pStyle w:val="Default"/>
        <w:ind w:left="720"/>
        <w:rPr>
          <w:sz w:val="22"/>
          <w:szCs w:val="22"/>
        </w:rPr>
      </w:pPr>
      <w:r>
        <w:rPr>
          <w:sz w:val="22"/>
          <w:szCs w:val="22"/>
        </w:rPr>
        <w:t>Time stamped history of the last 20 error codes received from the combustion controller (Siemens LMV3 or LMV5)</w:t>
      </w:r>
    </w:p>
    <w:p w14:paraId="63F7B392" w14:textId="77777777" w:rsidR="006127A4" w:rsidRDefault="006127A4" w:rsidP="006127A4">
      <w:pPr>
        <w:pStyle w:val="Default"/>
        <w:ind w:left="720"/>
        <w:rPr>
          <w:sz w:val="22"/>
          <w:szCs w:val="22"/>
        </w:rPr>
      </w:pPr>
    </w:p>
    <w:p w14:paraId="30B0E073" w14:textId="77777777" w:rsidR="006127A4" w:rsidRDefault="006127A4" w:rsidP="006127A4">
      <w:pPr>
        <w:pStyle w:val="Default"/>
        <w:ind w:left="720"/>
        <w:rPr>
          <w:sz w:val="22"/>
          <w:szCs w:val="22"/>
        </w:rPr>
      </w:pPr>
      <w:r>
        <w:rPr>
          <w:sz w:val="22"/>
          <w:szCs w:val="22"/>
        </w:rPr>
        <w:t>English text description for each error diagnostic code</w:t>
      </w:r>
    </w:p>
    <w:p w14:paraId="0C9F71A6" w14:textId="77777777" w:rsidR="006127A4" w:rsidRDefault="006127A4" w:rsidP="006127A4">
      <w:pPr>
        <w:pStyle w:val="Default"/>
        <w:ind w:left="720"/>
        <w:rPr>
          <w:sz w:val="22"/>
          <w:szCs w:val="22"/>
        </w:rPr>
      </w:pPr>
    </w:p>
    <w:p w14:paraId="5BD7A6EC" w14:textId="77777777" w:rsidR="006127A4" w:rsidRDefault="006127A4" w:rsidP="006127A4">
      <w:pPr>
        <w:pStyle w:val="Default"/>
        <w:ind w:left="720"/>
        <w:rPr>
          <w:sz w:val="22"/>
          <w:szCs w:val="22"/>
        </w:rPr>
      </w:pPr>
      <w:r>
        <w:rPr>
          <w:sz w:val="22"/>
          <w:szCs w:val="22"/>
        </w:rPr>
        <w:t>Real-time burner operating information visually available:</w:t>
      </w:r>
    </w:p>
    <w:p w14:paraId="7B2B9FB8" w14:textId="77777777" w:rsidR="006127A4" w:rsidRDefault="006127A4" w:rsidP="006127A4">
      <w:pPr>
        <w:pStyle w:val="Default"/>
        <w:ind w:left="720" w:firstLine="720"/>
        <w:rPr>
          <w:sz w:val="22"/>
          <w:szCs w:val="22"/>
        </w:rPr>
      </w:pPr>
      <w:r>
        <w:rPr>
          <w:sz w:val="22"/>
          <w:szCs w:val="22"/>
        </w:rPr>
        <w:t>Fuel ON</w:t>
      </w:r>
    </w:p>
    <w:p w14:paraId="539B5CF0" w14:textId="77777777" w:rsidR="006127A4" w:rsidRDefault="006127A4" w:rsidP="006127A4">
      <w:pPr>
        <w:pStyle w:val="Default"/>
        <w:ind w:left="720" w:firstLine="720"/>
        <w:rPr>
          <w:sz w:val="22"/>
          <w:szCs w:val="22"/>
        </w:rPr>
      </w:pPr>
      <w:r>
        <w:rPr>
          <w:sz w:val="22"/>
          <w:szCs w:val="22"/>
        </w:rPr>
        <w:t>Fan ON</w:t>
      </w:r>
    </w:p>
    <w:p w14:paraId="0A495036" w14:textId="77777777" w:rsidR="006127A4" w:rsidRDefault="006127A4" w:rsidP="006127A4">
      <w:pPr>
        <w:pStyle w:val="Default"/>
        <w:ind w:left="720" w:firstLine="720"/>
        <w:rPr>
          <w:sz w:val="22"/>
          <w:szCs w:val="22"/>
        </w:rPr>
      </w:pPr>
      <w:r>
        <w:rPr>
          <w:sz w:val="22"/>
          <w:szCs w:val="22"/>
        </w:rPr>
        <w:t>Call for Heat</w:t>
      </w:r>
    </w:p>
    <w:p w14:paraId="3996E61C" w14:textId="77777777" w:rsidR="006127A4" w:rsidRDefault="006127A4" w:rsidP="006127A4">
      <w:pPr>
        <w:pStyle w:val="Default"/>
        <w:ind w:left="720" w:firstLine="720"/>
        <w:rPr>
          <w:sz w:val="22"/>
          <w:szCs w:val="22"/>
        </w:rPr>
      </w:pPr>
      <w:r>
        <w:rPr>
          <w:sz w:val="22"/>
          <w:szCs w:val="22"/>
        </w:rPr>
        <w:t>Fuel servo position</w:t>
      </w:r>
    </w:p>
    <w:p w14:paraId="6D068661" w14:textId="77777777" w:rsidR="006127A4" w:rsidRDefault="006127A4" w:rsidP="006127A4">
      <w:pPr>
        <w:pStyle w:val="Default"/>
        <w:ind w:left="720" w:firstLine="720"/>
        <w:rPr>
          <w:sz w:val="22"/>
          <w:szCs w:val="22"/>
        </w:rPr>
      </w:pPr>
      <w:r>
        <w:rPr>
          <w:sz w:val="22"/>
          <w:szCs w:val="22"/>
        </w:rPr>
        <w:t>Flame signal</w:t>
      </w:r>
    </w:p>
    <w:p w14:paraId="2E5E18A5" w14:textId="77777777" w:rsidR="006127A4" w:rsidRDefault="006127A4" w:rsidP="006127A4">
      <w:pPr>
        <w:pStyle w:val="Default"/>
        <w:ind w:left="720" w:firstLine="720"/>
        <w:rPr>
          <w:sz w:val="22"/>
          <w:szCs w:val="22"/>
        </w:rPr>
      </w:pPr>
      <w:r>
        <w:rPr>
          <w:sz w:val="22"/>
          <w:szCs w:val="22"/>
        </w:rPr>
        <w:t>Boiler Safeties (OK/Alarm)</w:t>
      </w:r>
    </w:p>
    <w:p w14:paraId="6AE450E0" w14:textId="77777777" w:rsidR="006127A4" w:rsidRDefault="006127A4" w:rsidP="006127A4">
      <w:pPr>
        <w:pStyle w:val="Default"/>
        <w:ind w:left="720" w:firstLine="720"/>
        <w:rPr>
          <w:sz w:val="22"/>
          <w:szCs w:val="22"/>
        </w:rPr>
      </w:pPr>
      <w:r>
        <w:rPr>
          <w:sz w:val="22"/>
          <w:szCs w:val="22"/>
        </w:rPr>
        <w:t>Air switch (OK/Alarm)</w:t>
      </w:r>
    </w:p>
    <w:p w14:paraId="53FF8088" w14:textId="77777777" w:rsidR="006127A4" w:rsidRDefault="006127A4" w:rsidP="006127A4">
      <w:pPr>
        <w:pStyle w:val="Default"/>
        <w:ind w:left="720" w:firstLine="720"/>
        <w:rPr>
          <w:sz w:val="22"/>
          <w:szCs w:val="22"/>
        </w:rPr>
      </w:pPr>
      <w:r>
        <w:rPr>
          <w:sz w:val="22"/>
          <w:szCs w:val="22"/>
        </w:rPr>
        <w:t>Low Gas Pressure (OK/Alarm)</w:t>
      </w:r>
    </w:p>
    <w:p w14:paraId="0BF2D5A0" w14:textId="77777777" w:rsidR="006127A4" w:rsidRDefault="006127A4" w:rsidP="006127A4">
      <w:pPr>
        <w:pStyle w:val="Default"/>
        <w:ind w:left="720" w:firstLine="720"/>
        <w:rPr>
          <w:sz w:val="22"/>
          <w:szCs w:val="22"/>
        </w:rPr>
      </w:pPr>
      <w:r>
        <w:rPr>
          <w:sz w:val="22"/>
          <w:szCs w:val="22"/>
        </w:rPr>
        <w:t>High Limit or High Gas Pressure (Ok/Alarm)</w:t>
      </w:r>
    </w:p>
    <w:p w14:paraId="7DFA0408" w14:textId="77777777" w:rsidR="006127A4" w:rsidRDefault="006127A4" w:rsidP="006127A4">
      <w:pPr>
        <w:pStyle w:val="Default"/>
        <w:ind w:left="720" w:firstLine="720"/>
        <w:rPr>
          <w:sz w:val="22"/>
          <w:szCs w:val="22"/>
        </w:rPr>
      </w:pPr>
      <w:r>
        <w:rPr>
          <w:sz w:val="22"/>
          <w:szCs w:val="22"/>
        </w:rPr>
        <w:t>Water Level (OK/Alarm)</w:t>
      </w:r>
    </w:p>
    <w:p w14:paraId="7B79ADD9" w14:textId="77777777" w:rsidR="006127A4" w:rsidRDefault="006127A4" w:rsidP="006127A4">
      <w:pPr>
        <w:pStyle w:val="Default"/>
        <w:ind w:left="720" w:firstLine="720"/>
        <w:rPr>
          <w:sz w:val="22"/>
          <w:szCs w:val="22"/>
        </w:rPr>
      </w:pPr>
      <w:r>
        <w:rPr>
          <w:sz w:val="22"/>
          <w:szCs w:val="22"/>
        </w:rPr>
        <w:t>Error Code</w:t>
      </w:r>
    </w:p>
    <w:p w14:paraId="060F6348" w14:textId="77777777" w:rsidR="006127A4" w:rsidRDefault="006127A4" w:rsidP="006127A4">
      <w:pPr>
        <w:pStyle w:val="Default"/>
        <w:ind w:left="720" w:firstLine="720"/>
        <w:rPr>
          <w:sz w:val="22"/>
          <w:szCs w:val="22"/>
        </w:rPr>
      </w:pPr>
      <w:r>
        <w:rPr>
          <w:sz w:val="22"/>
          <w:szCs w:val="22"/>
        </w:rPr>
        <w:t>Total run hours</w:t>
      </w:r>
    </w:p>
    <w:p w14:paraId="176087F7" w14:textId="77777777" w:rsidR="006127A4" w:rsidRDefault="006127A4" w:rsidP="006127A4">
      <w:pPr>
        <w:pStyle w:val="Default"/>
        <w:ind w:left="720" w:firstLine="720"/>
        <w:rPr>
          <w:sz w:val="22"/>
          <w:szCs w:val="22"/>
        </w:rPr>
      </w:pPr>
      <w:r>
        <w:rPr>
          <w:sz w:val="22"/>
          <w:szCs w:val="22"/>
        </w:rPr>
        <w:t>Total burner starts</w:t>
      </w:r>
    </w:p>
    <w:p w14:paraId="6D4CDB28" w14:textId="77777777" w:rsidR="006127A4" w:rsidRDefault="006127A4" w:rsidP="006127A4">
      <w:pPr>
        <w:pStyle w:val="Default"/>
        <w:ind w:left="720" w:firstLine="720"/>
        <w:rPr>
          <w:sz w:val="22"/>
          <w:szCs w:val="22"/>
        </w:rPr>
      </w:pPr>
    </w:p>
    <w:p w14:paraId="388071DC" w14:textId="77777777" w:rsidR="006127A4" w:rsidRDefault="006127A4" w:rsidP="006127A4">
      <w:pPr>
        <w:pStyle w:val="Default"/>
        <w:ind w:left="720"/>
        <w:rPr>
          <w:sz w:val="22"/>
          <w:szCs w:val="22"/>
        </w:rPr>
      </w:pPr>
      <w:r>
        <w:rPr>
          <w:sz w:val="22"/>
          <w:szCs w:val="22"/>
        </w:rPr>
        <w:t>Operating Controls and User Inputs</w:t>
      </w:r>
    </w:p>
    <w:p w14:paraId="329CE727" w14:textId="77777777" w:rsidR="006127A4" w:rsidRDefault="006127A4" w:rsidP="006127A4">
      <w:pPr>
        <w:pStyle w:val="Default"/>
        <w:ind w:left="720" w:firstLine="720"/>
        <w:rPr>
          <w:sz w:val="22"/>
          <w:szCs w:val="22"/>
        </w:rPr>
      </w:pPr>
      <w:r>
        <w:rPr>
          <w:sz w:val="22"/>
          <w:szCs w:val="22"/>
        </w:rPr>
        <w:t>Automatic/Manual/Remote Modulation</w:t>
      </w:r>
    </w:p>
    <w:p w14:paraId="485CA207" w14:textId="77777777" w:rsidR="006127A4" w:rsidRDefault="006127A4" w:rsidP="006127A4">
      <w:pPr>
        <w:pStyle w:val="Default"/>
        <w:ind w:left="720" w:firstLine="720"/>
        <w:rPr>
          <w:sz w:val="22"/>
          <w:szCs w:val="22"/>
        </w:rPr>
      </w:pPr>
      <w:r>
        <w:rPr>
          <w:sz w:val="22"/>
          <w:szCs w:val="22"/>
        </w:rPr>
        <w:t>Local Setpoint</w:t>
      </w:r>
    </w:p>
    <w:p w14:paraId="24C0BEBC" w14:textId="77777777" w:rsidR="006127A4" w:rsidRDefault="006127A4" w:rsidP="006127A4">
      <w:pPr>
        <w:pStyle w:val="Default"/>
        <w:ind w:left="720" w:firstLine="720"/>
        <w:rPr>
          <w:sz w:val="22"/>
          <w:szCs w:val="22"/>
        </w:rPr>
      </w:pPr>
      <w:r>
        <w:rPr>
          <w:sz w:val="22"/>
          <w:szCs w:val="22"/>
        </w:rPr>
        <w:t>Hot Stand-By (extra sensor required for steam systems)</w:t>
      </w:r>
    </w:p>
    <w:p w14:paraId="1162041F" w14:textId="77777777" w:rsidR="006127A4" w:rsidRDefault="006127A4" w:rsidP="006127A4">
      <w:pPr>
        <w:pStyle w:val="Default"/>
        <w:ind w:left="720" w:firstLine="720"/>
        <w:rPr>
          <w:sz w:val="22"/>
          <w:szCs w:val="22"/>
        </w:rPr>
      </w:pPr>
      <w:r>
        <w:rPr>
          <w:sz w:val="22"/>
          <w:szCs w:val="22"/>
        </w:rPr>
        <w:t>Outdoor Air Temperature Reset Parameters</w:t>
      </w:r>
    </w:p>
    <w:p w14:paraId="7844DA39" w14:textId="77777777" w:rsidR="006127A4" w:rsidRDefault="006127A4" w:rsidP="006127A4">
      <w:pPr>
        <w:pStyle w:val="Default"/>
        <w:ind w:left="720" w:firstLine="720"/>
        <w:rPr>
          <w:sz w:val="22"/>
          <w:szCs w:val="22"/>
        </w:rPr>
      </w:pPr>
      <w:r>
        <w:rPr>
          <w:sz w:val="22"/>
          <w:szCs w:val="22"/>
        </w:rPr>
        <w:t>Pump / Isolation Valve Signal (Dry-Contact or BMS)</w:t>
      </w:r>
    </w:p>
    <w:p w14:paraId="0474A90F" w14:textId="77777777" w:rsidR="006127A4" w:rsidRDefault="006127A4" w:rsidP="006127A4">
      <w:pPr>
        <w:pStyle w:val="Default"/>
        <w:ind w:left="720" w:firstLine="720"/>
        <w:rPr>
          <w:sz w:val="22"/>
          <w:szCs w:val="22"/>
        </w:rPr>
      </w:pPr>
      <w:r>
        <w:rPr>
          <w:sz w:val="22"/>
          <w:szCs w:val="22"/>
        </w:rPr>
        <w:t>Pump / Isolation Valve: Adjustable Time Delay</w:t>
      </w:r>
    </w:p>
    <w:p w14:paraId="0A864ABE" w14:textId="77777777" w:rsidR="006127A4" w:rsidRDefault="006127A4" w:rsidP="006127A4">
      <w:pPr>
        <w:pStyle w:val="Default"/>
        <w:ind w:left="720" w:firstLine="720"/>
        <w:rPr>
          <w:sz w:val="22"/>
          <w:szCs w:val="22"/>
        </w:rPr>
      </w:pPr>
    </w:p>
    <w:p w14:paraId="5CEE0788" w14:textId="77777777" w:rsidR="006127A4" w:rsidRDefault="006127A4" w:rsidP="006127A4">
      <w:pPr>
        <w:pStyle w:val="Default"/>
        <w:ind w:left="720"/>
        <w:rPr>
          <w:sz w:val="22"/>
          <w:szCs w:val="22"/>
        </w:rPr>
      </w:pPr>
      <w:r>
        <w:rPr>
          <w:sz w:val="22"/>
          <w:szCs w:val="22"/>
        </w:rPr>
        <w:t>Lead-Lag Control for Two Burner/Boiler System (Must Have Matching Touch-Screens) [ONLY APPLICABLE IN TWO BURNER SYSTEM]</w:t>
      </w:r>
    </w:p>
    <w:p w14:paraId="32A3C233" w14:textId="77777777" w:rsidR="006127A4" w:rsidRDefault="006127A4" w:rsidP="006127A4">
      <w:pPr>
        <w:pStyle w:val="Default"/>
        <w:ind w:left="720" w:firstLine="720"/>
        <w:rPr>
          <w:sz w:val="22"/>
          <w:szCs w:val="22"/>
        </w:rPr>
      </w:pPr>
    </w:p>
    <w:p w14:paraId="4F5DF78B" w14:textId="77777777" w:rsidR="006127A4" w:rsidRDefault="006127A4" w:rsidP="006127A4">
      <w:pPr>
        <w:spacing w:after="0" w:line="240" w:lineRule="auto"/>
        <w:ind w:left="720" w:firstLine="720"/>
      </w:pPr>
      <w:r>
        <w:t>Ethernet cat 5/6 cable connection between the two burners</w:t>
      </w:r>
    </w:p>
    <w:p w14:paraId="62EE613E" w14:textId="77777777" w:rsidR="006127A4" w:rsidRDefault="006127A4" w:rsidP="006127A4">
      <w:pPr>
        <w:spacing w:after="0" w:line="240" w:lineRule="auto"/>
        <w:ind w:left="720" w:firstLine="720"/>
      </w:pPr>
      <w:r>
        <w:t>Start-Lag: Minutes: Firing rate of first burner to trigger start of the second burner</w:t>
      </w:r>
    </w:p>
    <w:p w14:paraId="6E1567E1" w14:textId="77777777" w:rsidR="006127A4" w:rsidRDefault="006127A4" w:rsidP="006127A4">
      <w:pPr>
        <w:spacing w:after="0" w:line="240" w:lineRule="auto"/>
        <w:ind w:left="720" w:firstLine="720"/>
      </w:pPr>
      <w:r>
        <w:t>Stop-Lag: Minutes: Firing rate of first burner to stop second burner</w:t>
      </w:r>
    </w:p>
    <w:p w14:paraId="463F1335" w14:textId="77777777" w:rsidR="006127A4" w:rsidRDefault="006127A4" w:rsidP="006127A4">
      <w:pPr>
        <w:spacing w:after="0" w:line="240" w:lineRule="auto"/>
        <w:ind w:left="720" w:firstLine="720"/>
      </w:pPr>
      <w:r>
        <w:t>Start-Delay: Minutes: Delayed second burner start after start-lag is triggered</w:t>
      </w:r>
    </w:p>
    <w:p w14:paraId="7CD0A474" w14:textId="77777777" w:rsidR="006127A4" w:rsidRDefault="006127A4" w:rsidP="006127A4">
      <w:pPr>
        <w:spacing w:after="0" w:line="240" w:lineRule="auto"/>
        <w:ind w:left="720" w:firstLine="720"/>
      </w:pPr>
      <w:r>
        <w:t>Stop-Delay: Minutes: Delayed second burner stop after stop-lag is triggered</w:t>
      </w:r>
    </w:p>
    <w:p w14:paraId="6B41EBED" w14:textId="77777777" w:rsidR="006127A4" w:rsidRDefault="006127A4" w:rsidP="006127A4">
      <w:pPr>
        <w:spacing w:after="0" w:line="240" w:lineRule="auto"/>
        <w:ind w:left="720" w:firstLine="720"/>
      </w:pPr>
      <w:r>
        <w:t>Boiler Maximum Setpoint</w:t>
      </w:r>
    </w:p>
    <w:p w14:paraId="5B04D19E" w14:textId="77777777" w:rsidR="006127A4" w:rsidRDefault="006127A4" w:rsidP="006127A4">
      <w:pPr>
        <w:spacing w:after="0" w:line="240" w:lineRule="auto"/>
        <w:ind w:left="720" w:firstLine="720"/>
      </w:pPr>
      <w:r>
        <w:t>Boiler Minimum Setpoint</w:t>
      </w:r>
    </w:p>
    <w:p w14:paraId="62EA713D" w14:textId="77777777" w:rsidR="006127A4" w:rsidRDefault="006127A4" w:rsidP="006127A4">
      <w:pPr>
        <w:spacing w:after="0" w:line="240" w:lineRule="auto"/>
        <w:ind w:left="720" w:firstLine="720"/>
      </w:pPr>
      <w:r>
        <w:t>Lead Rotation Interval: Hours: Local or Remote Interval Time)</w:t>
      </w:r>
    </w:p>
    <w:p w14:paraId="57071F01" w14:textId="77777777" w:rsidR="006127A4" w:rsidRDefault="006127A4" w:rsidP="00023D49">
      <w:pPr>
        <w:spacing w:after="0" w:line="240" w:lineRule="auto"/>
        <w:rPr>
          <w:rFonts w:ascii="Verdana" w:eastAsia="Times New Roman" w:hAnsi="Verdana" w:cs="Vrinda"/>
          <w:color w:val="FF0000"/>
          <w:sz w:val="20"/>
          <w:szCs w:val="20"/>
          <w:lang w:val="en-US"/>
        </w:rPr>
      </w:pPr>
    </w:p>
    <w:p w14:paraId="473D4E24" w14:textId="77777777" w:rsidR="00023D49" w:rsidRPr="00023D49" w:rsidRDefault="00023D49" w:rsidP="008146B7">
      <w:pPr>
        <w:pStyle w:val="Heading2"/>
        <w:rPr>
          <w:rFonts w:eastAsia="Times New Roman"/>
          <w:lang w:val="en-US"/>
        </w:rPr>
      </w:pPr>
      <w:bookmarkStart w:id="6" w:name="_Toc13487700"/>
      <w:r w:rsidRPr="00023D49">
        <w:rPr>
          <w:rFonts w:eastAsia="Times New Roman"/>
          <w:lang w:val="en-US"/>
        </w:rPr>
        <w:t>H.  Main Gas Train</w:t>
      </w:r>
      <w:bookmarkEnd w:id="6"/>
    </w:p>
    <w:p w14:paraId="15EBA0AF" w14:textId="77777777" w:rsidR="00023D49" w:rsidRPr="00023D49" w:rsidRDefault="00023D49" w:rsidP="00023D49">
      <w:pPr>
        <w:spacing w:after="0" w:line="240" w:lineRule="auto"/>
        <w:jc w:val="both"/>
        <w:rPr>
          <w:rFonts w:ascii="Verdana" w:eastAsia="Times New Roman" w:hAnsi="Verdana" w:cs="Arial"/>
          <w:sz w:val="20"/>
          <w:szCs w:val="24"/>
          <w:lang w:val="en-US"/>
        </w:rPr>
      </w:pPr>
    </w:p>
    <w:p w14:paraId="0B8018BE" w14:textId="77777777" w:rsidR="00023D49" w:rsidRPr="00023D49" w:rsidRDefault="00023D49" w:rsidP="00023D49">
      <w:pPr>
        <w:autoSpaceDE w:val="0"/>
        <w:autoSpaceDN w:val="0"/>
        <w:adjustRightInd w:val="0"/>
        <w:spacing w:after="0" w:line="240" w:lineRule="auto"/>
        <w:rPr>
          <w:rFonts w:ascii="Verdana" w:eastAsia="Times New Roman" w:hAnsi="Verdana" w:cs="Times New Roman"/>
          <w:sz w:val="20"/>
          <w:lang w:val="en-US"/>
        </w:rPr>
      </w:pPr>
      <w:r w:rsidRPr="00023D49">
        <w:rPr>
          <w:rFonts w:ascii="Verdana" w:eastAsia="Times New Roman" w:hAnsi="Verdana" w:cs="Times New Roman"/>
          <w:sz w:val="20"/>
          <w:lang w:val="en-US"/>
        </w:rPr>
        <w:t>1. U.L. Requirements</w:t>
      </w:r>
    </w:p>
    <w:p w14:paraId="4C41E938" w14:textId="77777777" w:rsidR="00023D49" w:rsidRPr="00023D49" w:rsidRDefault="00023D49" w:rsidP="00023D49">
      <w:pPr>
        <w:autoSpaceDE w:val="0"/>
        <w:autoSpaceDN w:val="0"/>
        <w:adjustRightInd w:val="0"/>
        <w:spacing w:after="0" w:line="240" w:lineRule="auto"/>
        <w:ind w:left="360"/>
        <w:rPr>
          <w:rFonts w:ascii="Verdana" w:eastAsia="Times New Roman" w:hAnsi="Verdana" w:cs="Times New Roman"/>
          <w:sz w:val="20"/>
          <w:lang w:val="en-US"/>
        </w:rPr>
      </w:pPr>
    </w:p>
    <w:p w14:paraId="179CEC07" w14:textId="77777777" w:rsidR="00023D49" w:rsidRPr="00023D49" w:rsidRDefault="00023D49" w:rsidP="00023D49">
      <w:pPr>
        <w:autoSpaceDE w:val="0"/>
        <w:autoSpaceDN w:val="0"/>
        <w:adjustRightInd w:val="0"/>
        <w:spacing w:after="0" w:line="240" w:lineRule="auto"/>
        <w:rPr>
          <w:rFonts w:ascii="Verdana" w:eastAsia="Times New Roman" w:hAnsi="Verdana" w:cs="Times New Roman"/>
          <w:sz w:val="20"/>
          <w:lang w:val="en-US"/>
        </w:rPr>
      </w:pPr>
      <w:r w:rsidRPr="00023D49">
        <w:rPr>
          <w:rFonts w:ascii="Verdana" w:eastAsia="Times New Roman" w:hAnsi="Verdana" w:cs="Times New Roman"/>
          <w:sz w:val="20"/>
          <w:lang w:val="en-US"/>
        </w:rPr>
        <w:t>The gas valve train shall contain the following:</w:t>
      </w:r>
    </w:p>
    <w:p w14:paraId="7A17847B" w14:textId="77777777" w:rsidR="00023D49" w:rsidRPr="00023D49" w:rsidRDefault="00023D49" w:rsidP="00023D49">
      <w:pPr>
        <w:autoSpaceDE w:val="0"/>
        <w:autoSpaceDN w:val="0"/>
        <w:adjustRightInd w:val="0"/>
        <w:spacing w:after="0" w:line="240" w:lineRule="auto"/>
        <w:rPr>
          <w:rFonts w:ascii="Verdana" w:eastAsia="Times New Roman" w:hAnsi="Verdana" w:cs="Times New Roman"/>
          <w:sz w:val="20"/>
          <w:lang w:val="en-US"/>
        </w:rPr>
      </w:pPr>
    </w:p>
    <w:p w14:paraId="73426EDF" w14:textId="77777777" w:rsidR="00023D49" w:rsidRPr="00023D49" w:rsidRDefault="00023D49" w:rsidP="00023D49">
      <w:pPr>
        <w:numPr>
          <w:ilvl w:val="0"/>
          <w:numId w:val="5"/>
        </w:numPr>
        <w:autoSpaceDE w:val="0"/>
        <w:autoSpaceDN w:val="0"/>
        <w:adjustRightInd w:val="0"/>
        <w:spacing w:after="0" w:line="360" w:lineRule="auto"/>
        <w:rPr>
          <w:rFonts w:ascii="Verdana" w:eastAsia="Times New Roman" w:hAnsi="Verdana" w:cs="Times New Roman"/>
          <w:sz w:val="20"/>
          <w:lang w:val="en-US"/>
        </w:rPr>
      </w:pPr>
      <w:r w:rsidRPr="00023D49">
        <w:rPr>
          <w:rFonts w:ascii="Verdana" w:eastAsia="Times New Roman" w:hAnsi="Verdana" w:cs="Times New Roman"/>
          <w:sz w:val="20"/>
          <w:lang w:val="en-US"/>
        </w:rPr>
        <w:t>Manual Shutoff cock</w:t>
      </w:r>
    </w:p>
    <w:p w14:paraId="56A45B85" w14:textId="77777777" w:rsidR="00023D49" w:rsidRPr="00023D49" w:rsidRDefault="00023D49" w:rsidP="00023D49">
      <w:pPr>
        <w:numPr>
          <w:ilvl w:val="0"/>
          <w:numId w:val="5"/>
        </w:numPr>
        <w:autoSpaceDE w:val="0"/>
        <w:autoSpaceDN w:val="0"/>
        <w:adjustRightInd w:val="0"/>
        <w:spacing w:after="0" w:line="360" w:lineRule="auto"/>
        <w:rPr>
          <w:rFonts w:ascii="Verdana" w:eastAsia="Times New Roman" w:hAnsi="Verdana" w:cs="Times New Roman"/>
          <w:i/>
          <w:iCs/>
          <w:sz w:val="20"/>
          <w:lang w:val="en-US"/>
        </w:rPr>
      </w:pPr>
      <w:r w:rsidRPr="00023D49">
        <w:rPr>
          <w:rFonts w:ascii="Verdana" w:eastAsia="Times New Roman" w:hAnsi="Verdana" w:cs="Times New Roman"/>
          <w:sz w:val="20"/>
          <w:lang w:val="en-US"/>
        </w:rPr>
        <w:t xml:space="preserve">Main gas pressure regulator </w:t>
      </w:r>
      <w:r w:rsidRPr="00023D49">
        <w:rPr>
          <w:rFonts w:ascii="Verdana" w:eastAsia="Times New Roman" w:hAnsi="Verdana" w:cs="Times New Roman"/>
          <w:i/>
          <w:iCs/>
          <w:sz w:val="20"/>
          <w:lang w:val="en-US"/>
        </w:rPr>
        <w:t>(Engineer - Specify “tight shutoff type” when gas supply</w:t>
      </w:r>
    </w:p>
    <w:p w14:paraId="7A57D68E" w14:textId="77777777" w:rsidR="00023D49" w:rsidRPr="00023D49" w:rsidRDefault="00023D49" w:rsidP="00023D49">
      <w:pPr>
        <w:autoSpaceDE w:val="0"/>
        <w:autoSpaceDN w:val="0"/>
        <w:adjustRightInd w:val="0"/>
        <w:spacing w:after="0" w:line="360" w:lineRule="auto"/>
        <w:ind w:left="1080"/>
        <w:rPr>
          <w:rFonts w:ascii="Verdana" w:eastAsia="Times New Roman" w:hAnsi="Verdana" w:cs="Times New Roman"/>
          <w:i/>
          <w:iCs/>
          <w:sz w:val="20"/>
          <w:lang w:val="en-US"/>
        </w:rPr>
      </w:pPr>
      <w:r w:rsidRPr="00023D49">
        <w:rPr>
          <w:rFonts w:ascii="Verdana" w:eastAsia="Times New Roman" w:hAnsi="Verdana" w:cs="Times New Roman"/>
          <w:i/>
          <w:iCs/>
          <w:sz w:val="20"/>
          <w:lang w:val="en-US"/>
        </w:rPr>
        <w:t>pressure exceeds 1 PSIG).</w:t>
      </w:r>
    </w:p>
    <w:p w14:paraId="16CEEC3E" w14:textId="77777777" w:rsidR="00023D49" w:rsidRPr="00023D49" w:rsidRDefault="00023D49" w:rsidP="00023D49">
      <w:pPr>
        <w:numPr>
          <w:ilvl w:val="0"/>
          <w:numId w:val="5"/>
        </w:numPr>
        <w:autoSpaceDE w:val="0"/>
        <w:autoSpaceDN w:val="0"/>
        <w:adjustRightInd w:val="0"/>
        <w:spacing w:after="0" w:line="360" w:lineRule="auto"/>
        <w:rPr>
          <w:rFonts w:ascii="Verdana" w:eastAsia="Times New Roman" w:hAnsi="Verdana" w:cs="Times New Roman"/>
          <w:sz w:val="20"/>
          <w:lang w:val="en-US"/>
        </w:rPr>
      </w:pPr>
      <w:r w:rsidRPr="00023D49">
        <w:rPr>
          <w:rFonts w:ascii="Verdana" w:eastAsia="Times New Roman" w:hAnsi="Verdana" w:cs="Times New Roman"/>
          <w:sz w:val="20"/>
          <w:lang w:val="en-US"/>
        </w:rPr>
        <w:t xml:space="preserve">Two automatically operated safety shut-off valves  </w:t>
      </w:r>
      <w:r w:rsidRPr="008146B7">
        <w:rPr>
          <w:rFonts w:ascii="Verdana" w:eastAsia="Times New Roman" w:hAnsi="Verdana" w:cs="Times New Roman"/>
          <w:i/>
          <w:iCs/>
          <w:color w:val="FF0000"/>
          <w:sz w:val="20"/>
          <w:lang w:val="en-US"/>
        </w:rPr>
        <w:t>(Specify one with valve seal over-travel and proof of closure switch when capacity is over 5.0 MBH)</w:t>
      </w:r>
    </w:p>
    <w:p w14:paraId="1B49B44F" w14:textId="77777777" w:rsidR="00023D49" w:rsidRPr="00023D49" w:rsidRDefault="00023D49" w:rsidP="00023D49">
      <w:pPr>
        <w:numPr>
          <w:ilvl w:val="0"/>
          <w:numId w:val="5"/>
        </w:numPr>
        <w:autoSpaceDE w:val="0"/>
        <w:autoSpaceDN w:val="0"/>
        <w:adjustRightInd w:val="0"/>
        <w:spacing w:after="0" w:line="360" w:lineRule="auto"/>
        <w:rPr>
          <w:rFonts w:ascii="Verdana" w:eastAsia="Times New Roman" w:hAnsi="Verdana" w:cs="Times New Roman"/>
          <w:sz w:val="20"/>
          <w:lang w:val="en-US"/>
        </w:rPr>
      </w:pPr>
      <w:r w:rsidRPr="00023D49">
        <w:rPr>
          <w:rFonts w:ascii="Verdana" w:eastAsia="Times New Roman" w:hAnsi="Verdana" w:cs="Times New Roman"/>
          <w:sz w:val="20"/>
          <w:lang w:val="en-US"/>
        </w:rPr>
        <w:t>Manual reset low and high gas pressure switches (specify as standard above 2500</w:t>
      </w:r>
    </w:p>
    <w:p w14:paraId="7596ED7F" w14:textId="77777777" w:rsidR="00023D49" w:rsidRPr="00023D49" w:rsidRDefault="00023D49" w:rsidP="00023D49">
      <w:pPr>
        <w:spacing w:after="0" w:line="360" w:lineRule="auto"/>
        <w:ind w:left="1080"/>
        <w:rPr>
          <w:rFonts w:ascii="Verdana" w:eastAsia="Times New Roman" w:hAnsi="Verdana" w:cs="Times New Roman"/>
          <w:sz w:val="20"/>
          <w:lang w:val="en-US"/>
        </w:rPr>
      </w:pPr>
      <w:r w:rsidRPr="00023D49">
        <w:rPr>
          <w:rFonts w:ascii="Verdana" w:eastAsia="Times New Roman" w:hAnsi="Verdana" w:cs="Times New Roman"/>
          <w:sz w:val="20"/>
          <w:lang w:val="en-US"/>
        </w:rPr>
        <w:t>MBH - optional at 2500 MBH and below).</w:t>
      </w:r>
    </w:p>
    <w:p w14:paraId="3A22272F" w14:textId="77777777" w:rsidR="00023D49" w:rsidRPr="00023D49" w:rsidRDefault="00023D49" w:rsidP="00023D49">
      <w:pPr>
        <w:numPr>
          <w:ilvl w:val="0"/>
          <w:numId w:val="5"/>
        </w:numPr>
        <w:autoSpaceDE w:val="0"/>
        <w:autoSpaceDN w:val="0"/>
        <w:adjustRightInd w:val="0"/>
        <w:spacing w:after="0" w:line="360" w:lineRule="auto"/>
        <w:rPr>
          <w:rFonts w:ascii="Verdana" w:eastAsia="Times New Roman" w:hAnsi="Verdana" w:cs="Times New Roman"/>
          <w:sz w:val="20"/>
          <w:lang w:val="en-US"/>
        </w:rPr>
      </w:pPr>
      <w:r w:rsidRPr="00023D49">
        <w:rPr>
          <w:rFonts w:ascii="Verdana" w:eastAsia="Times New Roman" w:hAnsi="Verdana" w:cs="Times New Roman"/>
          <w:sz w:val="20"/>
          <w:lang w:val="en-US"/>
        </w:rPr>
        <w:t>Manual leak test cock.</w:t>
      </w:r>
    </w:p>
    <w:p w14:paraId="4B460E44" w14:textId="77777777" w:rsidR="00023D49" w:rsidRPr="00023D49" w:rsidRDefault="00023D49" w:rsidP="00023D49">
      <w:pPr>
        <w:numPr>
          <w:ilvl w:val="0"/>
          <w:numId w:val="5"/>
        </w:numPr>
        <w:autoSpaceDE w:val="0"/>
        <w:autoSpaceDN w:val="0"/>
        <w:adjustRightInd w:val="0"/>
        <w:spacing w:after="0" w:line="360" w:lineRule="auto"/>
        <w:rPr>
          <w:rFonts w:ascii="Verdana" w:eastAsia="Times New Roman" w:hAnsi="Verdana" w:cs="Times New Roman"/>
          <w:sz w:val="20"/>
          <w:lang w:val="en-US"/>
        </w:rPr>
      </w:pPr>
      <w:r w:rsidRPr="00023D49">
        <w:rPr>
          <w:rFonts w:ascii="Verdana" w:eastAsia="Times New Roman" w:hAnsi="Verdana" w:cs="Times New Roman"/>
          <w:sz w:val="20"/>
          <w:lang w:val="en-US"/>
        </w:rPr>
        <w:t xml:space="preserve">Burner manifold gas pressure gauge </w:t>
      </w:r>
      <w:r w:rsidRPr="00023D49">
        <w:rPr>
          <w:rFonts w:ascii="Verdana" w:eastAsia="Times New Roman" w:hAnsi="Verdana" w:cs="Times New Roman"/>
          <w:i/>
          <w:iCs/>
          <w:sz w:val="20"/>
          <w:lang w:val="en-US"/>
        </w:rPr>
        <w:t>(optional)</w:t>
      </w:r>
    </w:p>
    <w:p w14:paraId="599E1886" w14:textId="77777777" w:rsidR="00023D49" w:rsidRPr="00023D49" w:rsidRDefault="00023D49" w:rsidP="00023D49">
      <w:pPr>
        <w:autoSpaceDE w:val="0"/>
        <w:autoSpaceDN w:val="0"/>
        <w:adjustRightInd w:val="0"/>
        <w:spacing w:after="0" w:line="360" w:lineRule="auto"/>
        <w:ind w:left="720"/>
        <w:rPr>
          <w:rFonts w:ascii="Verdana" w:eastAsia="Times New Roman" w:hAnsi="Verdana" w:cs="Times New Roman"/>
          <w:sz w:val="20"/>
          <w:lang w:val="en-US"/>
        </w:rPr>
      </w:pPr>
    </w:p>
    <w:p w14:paraId="211FB402" w14:textId="77777777" w:rsidR="00023D49" w:rsidRPr="00023D49" w:rsidRDefault="00023D49" w:rsidP="00023D49">
      <w:pPr>
        <w:numPr>
          <w:ilvl w:val="0"/>
          <w:numId w:val="2"/>
        </w:numPr>
        <w:autoSpaceDE w:val="0"/>
        <w:autoSpaceDN w:val="0"/>
        <w:adjustRightInd w:val="0"/>
        <w:spacing w:after="0" w:line="240" w:lineRule="auto"/>
        <w:rPr>
          <w:rFonts w:ascii="Verdana" w:eastAsia="Times New Roman" w:hAnsi="Verdana" w:cs="Times New Roman"/>
          <w:sz w:val="20"/>
          <w:lang w:val="en-US"/>
        </w:rPr>
      </w:pPr>
      <w:r w:rsidRPr="00023D49">
        <w:rPr>
          <w:rFonts w:ascii="Verdana" w:eastAsia="Times New Roman" w:hAnsi="Verdana" w:cs="Times New Roman"/>
          <w:sz w:val="20"/>
          <w:lang w:val="en-US"/>
        </w:rPr>
        <w:t>FM Requirements</w:t>
      </w:r>
    </w:p>
    <w:p w14:paraId="584976B5" w14:textId="77777777" w:rsidR="00023D49" w:rsidRPr="00023D49" w:rsidRDefault="00023D49" w:rsidP="00023D49">
      <w:pPr>
        <w:autoSpaceDE w:val="0"/>
        <w:autoSpaceDN w:val="0"/>
        <w:adjustRightInd w:val="0"/>
        <w:spacing w:after="0" w:line="240" w:lineRule="auto"/>
        <w:rPr>
          <w:rFonts w:ascii="Verdana" w:eastAsia="Times New Roman" w:hAnsi="Verdana" w:cs="Times New Roman"/>
          <w:sz w:val="20"/>
          <w:lang w:val="en-US"/>
        </w:rPr>
      </w:pPr>
    </w:p>
    <w:p w14:paraId="155BF09F" w14:textId="77777777" w:rsidR="00023D49" w:rsidRPr="008146B7" w:rsidRDefault="00023D49" w:rsidP="00023D49">
      <w:pPr>
        <w:autoSpaceDE w:val="0"/>
        <w:autoSpaceDN w:val="0"/>
        <w:adjustRightInd w:val="0"/>
        <w:spacing w:after="0" w:line="240" w:lineRule="auto"/>
        <w:rPr>
          <w:rFonts w:ascii="Verdana" w:eastAsia="Times New Roman" w:hAnsi="Verdana" w:cs="Times New Roman"/>
          <w:i/>
          <w:iCs/>
          <w:color w:val="FF0000"/>
          <w:sz w:val="20"/>
          <w:lang w:val="en-US"/>
        </w:rPr>
      </w:pPr>
      <w:r w:rsidRPr="008146B7">
        <w:rPr>
          <w:rFonts w:ascii="Verdana" w:eastAsia="Times New Roman" w:hAnsi="Verdana" w:cs="Times New Roman"/>
          <w:i/>
          <w:iCs/>
          <w:color w:val="FF0000"/>
          <w:sz w:val="20"/>
          <w:lang w:val="en-US"/>
        </w:rPr>
        <w:t>(For units requiring FM compliance, in addition to U.L. requirements, add the following to the UL scope)</w:t>
      </w:r>
    </w:p>
    <w:p w14:paraId="032AC8B3" w14:textId="77777777" w:rsidR="00023D49" w:rsidRPr="00023D49" w:rsidRDefault="00023D49" w:rsidP="00023D49">
      <w:pPr>
        <w:autoSpaceDE w:val="0"/>
        <w:autoSpaceDN w:val="0"/>
        <w:adjustRightInd w:val="0"/>
        <w:spacing w:after="0" w:line="240" w:lineRule="auto"/>
        <w:rPr>
          <w:rFonts w:ascii="Verdana" w:eastAsia="Times New Roman" w:hAnsi="Verdana" w:cs="Times New Roman"/>
          <w:sz w:val="20"/>
          <w:lang w:val="en-US"/>
        </w:rPr>
      </w:pPr>
    </w:p>
    <w:p w14:paraId="1B6232B4" w14:textId="77777777" w:rsidR="00023D49" w:rsidRPr="00023D49" w:rsidRDefault="00023D49" w:rsidP="00023D49">
      <w:pPr>
        <w:numPr>
          <w:ilvl w:val="0"/>
          <w:numId w:val="6"/>
        </w:numPr>
        <w:tabs>
          <w:tab w:val="num" w:pos="1080"/>
        </w:tabs>
        <w:autoSpaceDE w:val="0"/>
        <w:autoSpaceDN w:val="0"/>
        <w:adjustRightInd w:val="0"/>
        <w:spacing w:after="0" w:line="360" w:lineRule="auto"/>
        <w:ind w:left="1080"/>
        <w:rPr>
          <w:rFonts w:ascii="Verdana" w:eastAsia="Times New Roman" w:hAnsi="Verdana" w:cs="Times New Roman"/>
          <w:sz w:val="20"/>
          <w:lang w:val="en-US"/>
        </w:rPr>
      </w:pPr>
      <w:r w:rsidRPr="00023D49">
        <w:rPr>
          <w:rFonts w:ascii="Verdana" w:eastAsia="Times New Roman" w:hAnsi="Verdana" w:cs="Times New Roman"/>
          <w:sz w:val="20"/>
          <w:lang w:val="en-US"/>
        </w:rPr>
        <w:t>U.L. listed leak test cock.</w:t>
      </w:r>
    </w:p>
    <w:p w14:paraId="213FD54C" w14:textId="77777777" w:rsidR="00023D49" w:rsidRPr="00023D49" w:rsidRDefault="00023D49" w:rsidP="00023D49">
      <w:pPr>
        <w:numPr>
          <w:ilvl w:val="0"/>
          <w:numId w:val="6"/>
        </w:numPr>
        <w:tabs>
          <w:tab w:val="num" w:pos="1080"/>
        </w:tabs>
        <w:autoSpaceDE w:val="0"/>
        <w:autoSpaceDN w:val="0"/>
        <w:adjustRightInd w:val="0"/>
        <w:spacing w:after="0" w:line="360" w:lineRule="auto"/>
        <w:ind w:left="1080"/>
        <w:rPr>
          <w:rFonts w:ascii="Verdana" w:eastAsia="Times New Roman" w:hAnsi="Verdana" w:cs="Times New Roman"/>
          <w:sz w:val="20"/>
          <w:lang w:val="en-US"/>
        </w:rPr>
      </w:pPr>
      <w:r w:rsidRPr="00023D49">
        <w:rPr>
          <w:rFonts w:ascii="Verdana" w:eastAsia="Times New Roman" w:hAnsi="Verdana" w:cs="Times New Roman"/>
          <w:sz w:val="20"/>
          <w:lang w:val="en-US"/>
        </w:rPr>
        <w:t>One of the two automatically operated safety shut off valves must include valve seal over</w:t>
      </w:r>
      <w:r>
        <w:rPr>
          <w:rFonts w:ascii="Verdana" w:eastAsia="Times New Roman" w:hAnsi="Verdana" w:cs="Times New Roman"/>
          <w:sz w:val="20"/>
          <w:lang w:val="en-US"/>
        </w:rPr>
        <w:t xml:space="preserve"> </w:t>
      </w:r>
      <w:r w:rsidRPr="00023D49">
        <w:rPr>
          <w:rFonts w:ascii="Verdana" w:eastAsia="Times New Roman" w:hAnsi="Verdana" w:cs="Times New Roman"/>
          <w:sz w:val="20"/>
          <w:lang w:val="en-US"/>
        </w:rPr>
        <w:t>travel and proof of closure.  Both valves shall carry an FM label.</w:t>
      </w:r>
    </w:p>
    <w:p w14:paraId="28E68E0A" w14:textId="77777777" w:rsidR="00023D49" w:rsidRPr="005B748D" w:rsidRDefault="00023D49" w:rsidP="005B748D">
      <w:pPr>
        <w:numPr>
          <w:ilvl w:val="0"/>
          <w:numId w:val="6"/>
        </w:numPr>
        <w:tabs>
          <w:tab w:val="num" w:pos="1080"/>
        </w:tabs>
        <w:autoSpaceDE w:val="0"/>
        <w:autoSpaceDN w:val="0"/>
        <w:adjustRightInd w:val="0"/>
        <w:spacing w:after="0" w:line="360" w:lineRule="auto"/>
        <w:ind w:left="1080"/>
        <w:rPr>
          <w:rFonts w:ascii="Verdana" w:eastAsia="Times New Roman" w:hAnsi="Verdana" w:cs="Times New Roman"/>
          <w:sz w:val="20"/>
          <w:lang w:val="en-US"/>
        </w:rPr>
      </w:pPr>
      <w:r w:rsidRPr="00023D49">
        <w:rPr>
          <w:rFonts w:ascii="Verdana" w:eastAsia="Times New Roman" w:hAnsi="Verdana" w:cs="Times New Roman"/>
          <w:sz w:val="20"/>
          <w:lang w:val="en-US"/>
        </w:rPr>
        <w:t>Both automatically operated motorized gas valves shall be equipped with 13 second</w:t>
      </w:r>
      <w:r w:rsidR="005B748D">
        <w:rPr>
          <w:rFonts w:ascii="Verdana" w:eastAsia="Times New Roman" w:hAnsi="Verdana" w:cs="Times New Roman"/>
          <w:sz w:val="20"/>
          <w:lang w:val="en-US"/>
        </w:rPr>
        <w:t xml:space="preserve"> </w:t>
      </w:r>
      <w:r w:rsidRPr="005B748D">
        <w:rPr>
          <w:rFonts w:ascii="Verdana" w:eastAsia="Times New Roman" w:hAnsi="Verdana" w:cs="Times New Roman"/>
          <w:sz w:val="20"/>
          <w:lang w:val="en-US"/>
        </w:rPr>
        <w:t>timing motorized operators.</w:t>
      </w:r>
    </w:p>
    <w:p w14:paraId="2FE3EFC6" w14:textId="77777777" w:rsidR="00023D49" w:rsidRPr="00023D49" w:rsidRDefault="00023D49" w:rsidP="00023D49">
      <w:pPr>
        <w:autoSpaceDE w:val="0"/>
        <w:autoSpaceDN w:val="0"/>
        <w:adjustRightInd w:val="0"/>
        <w:spacing w:after="0" w:line="240" w:lineRule="auto"/>
        <w:ind w:left="1080"/>
        <w:rPr>
          <w:rFonts w:ascii="Verdana" w:eastAsia="Times New Roman" w:hAnsi="Verdana" w:cs="Times New Roman"/>
          <w:sz w:val="20"/>
          <w:lang w:val="en-US"/>
        </w:rPr>
      </w:pPr>
    </w:p>
    <w:p w14:paraId="5672461C" w14:textId="77777777" w:rsidR="00023D49" w:rsidRPr="00023D49" w:rsidRDefault="00023D49" w:rsidP="00023D49">
      <w:pPr>
        <w:numPr>
          <w:ilvl w:val="0"/>
          <w:numId w:val="2"/>
        </w:numPr>
        <w:autoSpaceDE w:val="0"/>
        <w:autoSpaceDN w:val="0"/>
        <w:adjustRightInd w:val="0"/>
        <w:spacing w:after="0" w:line="240" w:lineRule="auto"/>
        <w:rPr>
          <w:rFonts w:ascii="Verdana" w:eastAsia="Times New Roman" w:hAnsi="Verdana" w:cs="Times New Roman"/>
          <w:sz w:val="20"/>
          <w:lang w:val="en-US"/>
        </w:rPr>
      </w:pPr>
      <w:r w:rsidRPr="00023D49">
        <w:rPr>
          <w:rFonts w:ascii="Verdana" w:eastAsia="Times New Roman" w:hAnsi="Verdana" w:cs="Times New Roman"/>
          <w:sz w:val="20"/>
          <w:lang w:val="en-US"/>
        </w:rPr>
        <w:t>IRI Requirements</w:t>
      </w:r>
    </w:p>
    <w:p w14:paraId="78F88F70" w14:textId="77777777" w:rsidR="00023D49" w:rsidRPr="00023D49" w:rsidRDefault="00023D49" w:rsidP="00023D49">
      <w:pPr>
        <w:autoSpaceDE w:val="0"/>
        <w:autoSpaceDN w:val="0"/>
        <w:adjustRightInd w:val="0"/>
        <w:spacing w:after="0" w:line="240" w:lineRule="auto"/>
        <w:rPr>
          <w:rFonts w:ascii="Verdana" w:eastAsia="Times New Roman" w:hAnsi="Verdana" w:cs="Times New Roman"/>
          <w:sz w:val="20"/>
          <w:lang w:val="en-US"/>
        </w:rPr>
      </w:pPr>
    </w:p>
    <w:p w14:paraId="72A3B1C6" w14:textId="77777777" w:rsidR="00023D49" w:rsidRPr="008146B7" w:rsidRDefault="00023D49" w:rsidP="00023D49">
      <w:pPr>
        <w:autoSpaceDE w:val="0"/>
        <w:autoSpaceDN w:val="0"/>
        <w:adjustRightInd w:val="0"/>
        <w:spacing w:after="0" w:line="240" w:lineRule="auto"/>
        <w:rPr>
          <w:rFonts w:ascii="Verdana" w:eastAsia="Times New Roman" w:hAnsi="Verdana" w:cs="Times New Roman"/>
          <w:i/>
          <w:iCs/>
          <w:color w:val="FF0000"/>
          <w:sz w:val="20"/>
          <w:lang w:val="en-US"/>
        </w:rPr>
      </w:pPr>
      <w:r w:rsidRPr="008146B7">
        <w:rPr>
          <w:rFonts w:ascii="Verdana" w:eastAsia="Times New Roman" w:hAnsi="Verdana" w:cs="Times New Roman"/>
          <w:i/>
          <w:iCs/>
          <w:color w:val="FF0000"/>
          <w:sz w:val="20"/>
          <w:lang w:val="en-US"/>
        </w:rPr>
        <w:t>(For units requiring IRI compliance, add the following to the UL scope)</w:t>
      </w:r>
    </w:p>
    <w:p w14:paraId="0CE7DCF6" w14:textId="77777777" w:rsidR="00023D49" w:rsidRPr="00023D49" w:rsidRDefault="00023D49" w:rsidP="00023D49">
      <w:pPr>
        <w:autoSpaceDE w:val="0"/>
        <w:autoSpaceDN w:val="0"/>
        <w:adjustRightInd w:val="0"/>
        <w:spacing w:after="0" w:line="240" w:lineRule="auto"/>
        <w:rPr>
          <w:rFonts w:ascii="Verdana" w:eastAsia="Times New Roman" w:hAnsi="Verdana" w:cs="Times New Roman"/>
          <w:i/>
          <w:iCs/>
          <w:sz w:val="20"/>
          <w:lang w:val="en-US"/>
        </w:rPr>
      </w:pPr>
    </w:p>
    <w:p w14:paraId="36148FBA" w14:textId="77777777" w:rsidR="00023D49" w:rsidRPr="00023D49" w:rsidRDefault="00023D49" w:rsidP="00023D49">
      <w:pPr>
        <w:autoSpaceDE w:val="0"/>
        <w:autoSpaceDN w:val="0"/>
        <w:adjustRightInd w:val="0"/>
        <w:spacing w:after="0" w:line="360" w:lineRule="auto"/>
        <w:ind w:left="720"/>
        <w:rPr>
          <w:rFonts w:ascii="Verdana" w:eastAsia="Times New Roman" w:hAnsi="Verdana" w:cs="Times New Roman"/>
          <w:sz w:val="20"/>
          <w:lang w:val="en-US"/>
        </w:rPr>
      </w:pPr>
      <w:r w:rsidRPr="00023D49">
        <w:rPr>
          <w:rFonts w:ascii="Verdana" w:eastAsia="Times New Roman" w:hAnsi="Verdana" w:cs="Times New Roman"/>
          <w:sz w:val="20"/>
          <w:lang w:val="en-US"/>
        </w:rPr>
        <w:t>a. U.L. listed leak test cock.</w:t>
      </w:r>
    </w:p>
    <w:p w14:paraId="4DDA9B8D" w14:textId="77777777" w:rsidR="00023D49" w:rsidRPr="00023D49" w:rsidRDefault="00023D49" w:rsidP="00023D49">
      <w:pPr>
        <w:autoSpaceDE w:val="0"/>
        <w:autoSpaceDN w:val="0"/>
        <w:adjustRightInd w:val="0"/>
        <w:spacing w:after="0" w:line="360" w:lineRule="auto"/>
        <w:ind w:left="1080" w:hanging="360"/>
        <w:rPr>
          <w:rFonts w:ascii="Verdana" w:eastAsia="Times New Roman" w:hAnsi="Verdana" w:cs="Times New Roman"/>
          <w:sz w:val="20"/>
          <w:lang w:val="en-US"/>
        </w:rPr>
      </w:pPr>
      <w:r w:rsidRPr="00023D49">
        <w:rPr>
          <w:rFonts w:ascii="Verdana" w:eastAsia="Times New Roman" w:hAnsi="Verdana" w:cs="Times New Roman"/>
          <w:sz w:val="20"/>
          <w:lang w:val="en-US"/>
        </w:rPr>
        <w:t>b. Both automatically operated safety shut off valves (main and auxiliary) shall have motorized operators, one with valve seal over travel and proof of closure.</w:t>
      </w:r>
    </w:p>
    <w:p w14:paraId="568E46EA" w14:textId="77777777" w:rsidR="00023D49" w:rsidRPr="008146B7" w:rsidRDefault="00023D49" w:rsidP="008146B7">
      <w:pPr>
        <w:autoSpaceDE w:val="0"/>
        <w:autoSpaceDN w:val="0"/>
        <w:adjustRightInd w:val="0"/>
        <w:spacing w:after="0" w:line="360" w:lineRule="auto"/>
        <w:ind w:left="1080" w:hanging="360"/>
        <w:rPr>
          <w:rFonts w:ascii="Verdana" w:eastAsia="Times New Roman" w:hAnsi="Verdana" w:cs="Times New Roman"/>
          <w:sz w:val="20"/>
          <w:lang w:val="en-US"/>
        </w:rPr>
      </w:pPr>
      <w:r w:rsidRPr="008146B7">
        <w:rPr>
          <w:rFonts w:ascii="Verdana" w:eastAsia="Times New Roman" w:hAnsi="Verdana" w:cs="Times New Roman"/>
          <w:sz w:val="20"/>
          <w:lang w:val="en-US"/>
        </w:rPr>
        <w:t>c. One normally open vent valve sized according to IRI requirements.</w:t>
      </w:r>
    </w:p>
    <w:p w14:paraId="2B435EEB" w14:textId="77777777" w:rsidR="00023D49" w:rsidRPr="006127A4" w:rsidRDefault="00023D49" w:rsidP="006127A4">
      <w:pPr>
        <w:autoSpaceDE w:val="0"/>
        <w:autoSpaceDN w:val="0"/>
        <w:adjustRightInd w:val="0"/>
        <w:spacing w:after="0" w:line="360" w:lineRule="auto"/>
        <w:ind w:left="1080" w:hanging="360"/>
        <w:rPr>
          <w:rFonts w:ascii="Verdana" w:eastAsia="Times New Roman" w:hAnsi="Verdana" w:cs="Times New Roman"/>
          <w:sz w:val="20"/>
          <w:lang w:val="en-US"/>
        </w:rPr>
      </w:pPr>
      <w:r w:rsidRPr="008146B7">
        <w:rPr>
          <w:rFonts w:ascii="Verdana" w:eastAsia="Times New Roman" w:hAnsi="Verdana" w:cs="Times New Roman"/>
          <w:sz w:val="20"/>
          <w:lang w:val="en-US"/>
        </w:rPr>
        <w:t>d. Manual reset low and high gas pressure switches (specify for all burner capacities).</w:t>
      </w:r>
    </w:p>
    <w:sectPr w:rsidR="00023D49" w:rsidRPr="006127A4" w:rsidSect="00B218B5">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D09D31" w14:textId="77777777" w:rsidR="0016658C" w:rsidRDefault="0016658C" w:rsidP="00023D49">
      <w:pPr>
        <w:spacing w:after="0" w:line="240" w:lineRule="auto"/>
      </w:pPr>
      <w:r>
        <w:separator/>
      </w:r>
    </w:p>
  </w:endnote>
  <w:endnote w:type="continuationSeparator" w:id="0">
    <w:p w14:paraId="1FA3752F" w14:textId="77777777" w:rsidR="0016658C" w:rsidRDefault="0016658C" w:rsidP="00023D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21EE7" w14:textId="77777777" w:rsidR="00FF092F" w:rsidRDefault="00FF09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6120323"/>
      <w:docPartObj>
        <w:docPartGallery w:val="Page Numbers (Bottom of Page)"/>
        <w:docPartUnique/>
      </w:docPartObj>
    </w:sdtPr>
    <w:sdtEndPr>
      <w:rPr>
        <w:noProof/>
      </w:rPr>
    </w:sdtEndPr>
    <w:sdtContent>
      <w:p w14:paraId="744DDD55" w14:textId="77777777" w:rsidR="00023D49" w:rsidRDefault="00B218B5">
        <w:pPr>
          <w:pStyle w:val="Footer"/>
          <w:jc w:val="right"/>
        </w:pPr>
        <w:r>
          <w:fldChar w:fldCharType="begin"/>
        </w:r>
        <w:r w:rsidR="00023D49">
          <w:instrText xml:space="preserve"> PAGE   \* MERGEFORMAT </w:instrText>
        </w:r>
        <w:r>
          <w:fldChar w:fldCharType="separate"/>
        </w:r>
        <w:r w:rsidR="00E352F7">
          <w:rPr>
            <w:noProof/>
          </w:rPr>
          <w:t>1</w:t>
        </w:r>
        <w:r>
          <w:rPr>
            <w:noProof/>
          </w:rPr>
          <w:fldChar w:fldCharType="end"/>
        </w:r>
      </w:p>
    </w:sdtContent>
  </w:sdt>
  <w:p w14:paraId="6A3104BB" w14:textId="35590109" w:rsidR="00023D49" w:rsidRDefault="00252DDF">
    <w:pPr>
      <w:pStyle w:val="Footer"/>
    </w:pPr>
    <w:r>
      <w:t>Rev. 0 – 04/21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0CB33" w14:textId="77777777" w:rsidR="00FF092F" w:rsidRDefault="00FF09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9D2407" w14:textId="77777777" w:rsidR="0016658C" w:rsidRDefault="0016658C" w:rsidP="00023D49">
      <w:pPr>
        <w:spacing w:after="0" w:line="240" w:lineRule="auto"/>
      </w:pPr>
      <w:r>
        <w:separator/>
      </w:r>
    </w:p>
  </w:footnote>
  <w:footnote w:type="continuationSeparator" w:id="0">
    <w:p w14:paraId="3DE7E043" w14:textId="77777777" w:rsidR="0016658C" w:rsidRDefault="0016658C" w:rsidP="00023D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742AB" w14:textId="77777777" w:rsidR="00FF092F" w:rsidRDefault="00FF09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6840C" w14:textId="77777777" w:rsidR="00023D49" w:rsidRDefault="006127A4" w:rsidP="00023D49">
    <w:pPr>
      <w:pStyle w:val="Header"/>
      <w:jc w:val="center"/>
    </w:pPr>
    <w:r>
      <w:rPr>
        <w:noProof/>
        <w:sz w:val="18"/>
        <w:szCs w:val="18"/>
        <w:lang w:eastAsia="en-CA"/>
      </w:rPr>
      <w:drawing>
        <wp:anchor distT="0" distB="0" distL="114300" distR="114300" simplePos="0" relativeHeight="251659264" behindDoc="0" locked="0" layoutInCell="1" allowOverlap="1" wp14:anchorId="681A8840" wp14:editId="5CE9E467">
          <wp:simplePos x="0" y="0"/>
          <wp:positionH relativeFrom="column">
            <wp:posOffset>-39370</wp:posOffset>
          </wp:positionH>
          <wp:positionV relativeFrom="paragraph">
            <wp:posOffset>-123495</wp:posOffset>
          </wp:positionV>
          <wp:extent cx="1014884" cy="495862"/>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14884" cy="495862"/>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FAF67" w14:textId="77777777" w:rsidR="00FF092F" w:rsidRDefault="00FF09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C6FF9"/>
    <w:multiLevelType w:val="hybridMultilevel"/>
    <w:tmpl w:val="F9A60CEC"/>
    <w:lvl w:ilvl="0" w:tplc="04090019">
      <w:start w:val="1"/>
      <w:numFmt w:val="lowerLetter"/>
      <w:lvlText w:val="%1."/>
      <w:lvlJc w:val="left"/>
      <w:pPr>
        <w:tabs>
          <w:tab w:val="num" w:pos="720"/>
        </w:tabs>
        <w:ind w:left="720" w:hanging="360"/>
      </w:pPr>
    </w:lvl>
    <w:lvl w:ilvl="1" w:tplc="1E0C36F4">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ABB3100"/>
    <w:multiLevelType w:val="multilevel"/>
    <w:tmpl w:val="970E5968"/>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b/>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 w15:restartNumberingAfterBreak="0">
    <w:nsid w:val="2FB500B9"/>
    <w:multiLevelType w:val="hybridMultilevel"/>
    <w:tmpl w:val="B7F6CB22"/>
    <w:lvl w:ilvl="0" w:tplc="0409000F">
      <w:numFmt w:val="decimal"/>
      <w:lvlText w:val=""/>
      <w:lvlJc w:val="left"/>
    </w:lvl>
    <w:lvl w:ilvl="1" w:tplc="69347818">
      <w:numFmt w:val="decimal"/>
      <w:lvlText w:val=""/>
      <w:lvlJc w:val="left"/>
    </w:lvl>
    <w:lvl w:ilvl="2" w:tplc="0409000F">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3" w15:restartNumberingAfterBreak="0">
    <w:nsid w:val="39D01878"/>
    <w:multiLevelType w:val="hybridMultilevel"/>
    <w:tmpl w:val="E50CABFE"/>
    <w:lvl w:ilvl="0" w:tplc="04090001">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4" w15:restartNumberingAfterBreak="0">
    <w:nsid w:val="54F62177"/>
    <w:multiLevelType w:val="hybridMultilevel"/>
    <w:tmpl w:val="2B4A22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B6744F6"/>
    <w:multiLevelType w:val="hybridMultilevel"/>
    <w:tmpl w:val="C29C5D9A"/>
    <w:lvl w:ilvl="0" w:tplc="04090001">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6" w15:restartNumberingAfterBreak="0">
    <w:nsid w:val="603650A3"/>
    <w:multiLevelType w:val="hybridMultilevel"/>
    <w:tmpl w:val="6AC69CA4"/>
    <w:lvl w:ilvl="0" w:tplc="04090001">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7" w15:restartNumberingAfterBreak="0">
    <w:nsid w:val="670501CA"/>
    <w:multiLevelType w:val="hybridMultilevel"/>
    <w:tmpl w:val="C5500ABE"/>
    <w:lvl w:ilvl="0" w:tplc="025A88EA">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7510325F"/>
    <w:multiLevelType w:val="hybridMultilevel"/>
    <w:tmpl w:val="409E6C04"/>
    <w:lvl w:ilvl="0" w:tplc="04090019">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num w:numId="1" w16cid:durableId="984814730">
    <w:abstractNumId w:val="6"/>
  </w:num>
  <w:num w:numId="2" w16cid:durableId="1453744909">
    <w:abstractNumId w:val="2"/>
  </w:num>
  <w:num w:numId="3" w16cid:durableId="1133905793">
    <w:abstractNumId w:val="5"/>
  </w:num>
  <w:num w:numId="4" w16cid:durableId="1723601118">
    <w:abstractNumId w:val="3"/>
  </w:num>
  <w:num w:numId="5" w16cid:durableId="735708706">
    <w:abstractNumId w:val="8"/>
  </w:num>
  <w:num w:numId="6" w16cid:durableId="1589342987">
    <w:abstractNumId w:val="0"/>
  </w:num>
  <w:num w:numId="7" w16cid:durableId="2115394773">
    <w:abstractNumId w:val="1"/>
  </w:num>
  <w:num w:numId="8" w16cid:durableId="1929776625">
    <w:abstractNumId w:val="7"/>
  </w:num>
  <w:num w:numId="9" w16cid:durableId="12818414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D49"/>
    <w:rsid w:val="00023D49"/>
    <w:rsid w:val="001309CC"/>
    <w:rsid w:val="0016658C"/>
    <w:rsid w:val="00180B34"/>
    <w:rsid w:val="00252DDF"/>
    <w:rsid w:val="00297AE6"/>
    <w:rsid w:val="00384C31"/>
    <w:rsid w:val="004015CD"/>
    <w:rsid w:val="0041370D"/>
    <w:rsid w:val="004E5977"/>
    <w:rsid w:val="005B748D"/>
    <w:rsid w:val="005D5246"/>
    <w:rsid w:val="006127A4"/>
    <w:rsid w:val="006A017E"/>
    <w:rsid w:val="008146B7"/>
    <w:rsid w:val="008A6219"/>
    <w:rsid w:val="008B540D"/>
    <w:rsid w:val="008D206F"/>
    <w:rsid w:val="009F52AA"/>
    <w:rsid w:val="00A24ACF"/>
    <w:rsid w:val="00A54C93"/>
    <w:rsid w:val="00AA49FC"/>
    <w:rsid w:val="00B04E51"/>
    <w:rsid w:val="00B218B5"/>
    <w:rsid w:val="00BC18AB"/>
    <w:rsid w:val="00BF1462"/>
    <w:rsid w:val="00DC639B"/>
    <w:rsid w:val="00E352F7"/>
    <w:rsid w:val="00E666EC"/>
    <w:rsid w:val="00E77431"/>
    <w:rsid w:val="00E77E1A"/>
    <w:rsid w:val="00E815D3"/>
    <w:rsid w:val="00FB2A0C"/>
    <w:rsid w:val="00FD383A"/>
    <w:rsid w:val="00FF092F"/>
    <w:rsid w:val="00FF6170"/>
    <w:rsid w:val="6F3237CF"/>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567706C"/>
  <w15:docId w15:val="{CC7D085F-65D0-44DD-8D4E-0D29CA97E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46B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146B7"/>
    <w:pPr>
      <w:keepNext/>
      <w:keepLines/>
      <w:spacing w:before="200" w:after="0"/>
      <w:outlineLvl w:val="1"/>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3D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3D49"/>
  </w:style>
  <w:style w:type="paragraph" w:styleId="Footer">
    <w:name w:val="footer"/>
    <w:basedOn w:val="Normal"/>
    <w:link w:val="FooterChar"/>
    <w:uiPriority w:val="99"/>
    <w:unhideWhenUsed/>
    <w:rsid w:val="00023D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3D49"/>
  </w:style>
  <w:style w:type="paragraph" w:styleId="BalloonText">
    <w:name w:val="Balloon Text"/>
    <w:basedOn w:val="Normal"/>
    <w:link w:val="BalloonTextChar"/>
    <w:uiPriority w:val="99"/>
    <w:semiHidden/>
    <w:unhideWhenUsed/>
    <w:rsid w:val="008A62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6219"/>
    <w:rPr>
      <w:rFonts w:ascii="Tahoma" w:hAnsi="Tahoma" w:cs="Tahoma"/>
      <w:sz w:val="16"/>
      <w:szCs w:val="16"/>
    </w:rPr>
  </w:style>
  <w:style w:type="paragraph" w:styleId="ListParagraph">
    <w:name w:val="List Paragraph"/>
    <w:basedOn w:val="Normal"/>
    <w:uiPriority w:val="34"/>
    <w:qFormat/>
    <w:rsid w:val="00E77431"/>
    <w:pPr>
      <w:ind w:left="720"/>
      <w:contextualSpacing/>
    </w:pPr>
  </w:style>
  <w:style w:type="paragraph" w:styleId="BodyText">
    <w:name w:val="Body Text"/>
    <w:basedOn w:val="Normal"/>
    <w:link w:val="BodyTextChar"/>
    <w:rsid w:val="00AA49FC"/>
    <w:pPr>
      <w:spacing w:after="0" w:line="240" w:lineRule="auto"/>
    </w:pPr>
    <w:rPr>
      <w:rFonts w:ascii="Arial" w:eastAsia="Times New Roman" w:hAnsi="Arial" w:cs="Arial"/>
      <w:color w:val="FF0000"/>
      <w:sz w:val="24"/>
      <w:szCs w:val="24"/>
      <w:lang w:val="en-US"/>
    </w:rPr>
  </w:style>
  <w:style w:type="character" w:customStyle="1" w:styleId="BodyTextChar">
    <w:name w:val="Body Text Char"/>
    <w:basedOn w:val="DefaultParagraphFont"/>
    <w:link w:val="BodyText"/>
    <w:rsid w:val="00AA49FC"/>
    <w:rPr>
      <w:rFonts w:ascii="Arial" w:eastAsia="Times New Roman" w:hAnsi="Arial" w:cs="Arial"/>
      <w:color w:val="FF0000"/>
      <w:sz w:val="24"/>
      <w:szCs w:val="24"/>
      <w:lang w:val="en-US"/>
    </w:rPr>
  </w:style>
  <w:style w:type="character" w:customStyle="1" w:styleId="Heading2Char">
    <w:name w:val="Heading 2 Char"/>
    <w:basedOn w:val="DefaultParagraphFont"/>
    <w:link w:val="Heading2"/>
    <w:uiPriority w:val="9"/>
    <w:rsid w:val="008146B7"/>
    <w:rPr>
      <w:rFonts w:asciiTheme="majorHAnsi" w:eastAsiaTheme="majorEastAsia" w:hAnsiTheme="majorHAnsi" w:cstheme="majorBidi"/>
      <w:b/>
      <w:bCs/>
      <w:sz w:val="26"/>
      <w:szCs w:val="26"/>
    </w:rPr>
  </w:style>
  <w:style w:type="character" w:customStyle="1" w:styleId="Heading1Char">
    <w:name w:val="Heading 1 Char"/>
    <w:basedOn w:val="DefaultParagraphFont"/>
    <w:link w:val="Heading1"/>
    <w:uiPriority w:val="9"/>
    <w:rsid w:val="008146B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8146B7"/>
    <w:pPr>
      <w:outlineLvl w:val="9"/>
    </w:pPr>
    <w:rPr>
      <w:lang w:val="en-US" w:eastAsia="ja-JP"/>
    </w:rPr>
  </w:style>
  <w:style w:type="paragraph" w:styleId="TOC2">
    <w:name w:val="toc 2"/>
    <w:basedOn w:val="Normal"/>
    <w:next w:val="Normal"/>
    <w:autoRedefine/>
    <w:uiPriority w:val="39"/>
    <w:unhideWhenUsed/>
    <w:rsid w:val="008146B7"/>
    <w:pPr>
      <w:spacing w:after="100"/>
      <w:ind w:left="220"/>
    </w:pPr>
  </w:style>
  <w:style w:type="character" w:styleId="Hyperlink">
    <w:name w:val="Hyperlink"/>
    <w:basedOn w:val="DefaultParagraphFont"/>
    <w:uiPriority w:val="99"/>
    <w:unhideWhenUsed/>
    <w:rsid w:val="008146B7"/>
    <w:rPr>
      <w:color w:val="0000FF" w:themeColor="hyperlink"/>
      <w:u w:val="single"/>
    </w:rPr>
  </w:style>
  <w:style w:type="paragraph" w:customStyle="1" w:styleId="Default">
    <w:name w:val="Default"/>
    <w:basedOn w:val="Normal"/>
    <w:rsid w:val="006127A4"/>
    <w:pPr>
      <w:autoSpaceDE w:val="0"/>
      <w:autoSpaceDN w:val="0"/>
      <w:spacing w:after="0" w:line="240" w:lineRule="auto"/>
    </w:pPr>
    <w:rPr>
      <w:rFonts w:ascii="Calibri" w:hAnsi="Calibri" w:cs="Times New Roman"/>
      <w:color w:val="000000"/>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5823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70cb532-668e-46c3-bdf1-8c1409f7a6a9">
      <Terms xmlns="http://schemas.microsoft.com/office/infopath/2007/PartnerControls"/>
    </lcf76f155ced4ddcb4097134ff3c332f>
    <TaxCatchAll xmlns="e86c67d7-2896-48fd-a1ec-79b6106727f8" xsi:nil="true"/>
    <DisplayOrder xmlns="e70cb532-668e-46c3-bdf1-8c1409f7a6a9" xsi:nil="true"/>
    <Notes xmlns="e70cb532-668e-46c3-bdf1-8c1409f7a6a9" xsi:nil="true"/>
    <Burner xmlns="e70cb532-668e-46c3-bdf1-8c1409f7a6a9" xsi:nil="true"/>
    <Status xmlns="e70cb532-668e-46c3-bdf1-8c1409f7a6a9">Open</Stat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9B17742043BBE44A4803DD0340A8753" ma:contentTypeVersion="19" ma:contentTypeDescription="Create a new document." ma:contentTypeScope="" ma:versionID="0cdec73c7d9e09e9982275387315dfae">
  <xsd:schema xmlns:xsd="http://www.w3.org/2001/XMLSchema" xmlns:xs="http://www.w3.org/2001/XMLSchema" xmlns:p="http://schemas.microsoft.com/office/2006/metadata/properties" xmlns:ns2="e70cb532-668e-46c3-bdf1-8c1409f7a6a9" xmlns:ns3="e86c67d7-2896-48fd-a1ec-79b6106727f8" targetNamespace="http://schemas.microsoft.com/office/2006/metadata/properties" ma:root="true" ma:fieldsID="de1e66da9960a38c8c610d2232c5749b" ns2:_="" ns3:_="">
    <xsd:import namespace="e70cb532-668e-46c3-bdf1-8c1409f7a6a9"/>
    <xsd:import namespace="e86c67d7-2896-48fd-a1ec-79b6106727f8"/>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DisplayOrder" minOccurs="0"/>
                <xsd:element ref="ns2:Notes" minOccurs="0"/>
                <xsd:element ref="ns2:MediaServiceObjectDetectorVersions" minOccurs="0"/>
                <xsd:element ref="ns2:Burner" minOccurs="0"/>
                <xsd:element ref="ns3:SharedWithUsers" minOccurs="0"/>
                <xsd:element ref="ns3:SharedWithDetails" minOccurs="0"/>
                <xsd:element ref="ns2:MediaServiceSearchProperties" minOccurs="0"/>
                <xsd:element ref="ns2: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0cb532-668e-46c3-bdf1-8c1409f7a6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6c3282b9-7e5c-4006-bd6f-6aea32a4344e"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DisplayOrder" ma:index="19" nillable="true" ma:displayName="Display Order" ma:decimals="0" ma:description="Used for order the file structure" ma:format="Dropdown" ma:internalName="DisplayOrder" ma:percentage="FALSE">
      <xsd:simpleType>
        <xsd:restriction base="dms:Number"/>
      </xsd:simpleType>
    </xsd:element>
    <xsd:element name="Notes" ma:index="20" nillable="true" ma:displayName="Notes" ma:format="Dropdown" ma:internalName="Notes">
      <xsd:simpleType>
        <xsd:restriction base="dms:Text">
          <xsd:maxLength value="255"/>
        </xsd:restrictio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Burner" ma:index="22" nillable="true" ma:displayName="Blank" ma:format="Dropdown" ma:list="e70cb532-668e-46c3-bdf1-8c1409f7a6a9" ma:internalName="Burner" ma:showField="Title">
      <xsd:simpleType>
        <xsd:restriction base="dms:Lookup"/>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Status" ma:index="26" nillable="true" ma:displayName="Status" ma:default="Open" ma:format="Dropdown" ma:internalName="Status">
      <xsd:simpleType>
        <xsd:restriction base="dms:Choice">
          <xsd:enumeration value="Open"/>
          <xsd:enumeration value="Complete"/>
          <xsd:enumeration value="Cancelled"/>
        </xsd:restriction>
      </xsd:simpleType>
    </xsd:element>
  </xsd:schema>
  <xsd:schema xmlns:xsd="http://www.w3.org/2001/XMLSchema" xmlns:xs="http://www.w3.org/2001/XMLSchema" xmlns:dms="http://schemas.microsoft.com/office/2006/documentManagement/types" xmlns:pc="http://schemas.microsoft.com/office/infopath/2007/PartnerControls" targetNamespace="e86c67d7-2896-48fd-a1ec-79b6106727f8"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a8d2a9f6-4208-411f-8cf4-76eb130423eb}" ma:internalName="TaxCatchAll" ma:showField="CatchAllData" ma:web="e86c67d7-2896-48fd-a1ec-79b6106727f8">
      <xsd:complexType>
        <xsd:complexContent>
          <xsd:extension base="dms:MultiChoiceLookup">
            <xsd:sequence>
              <xsd:element name="Value" type="dms:Lookup" maxOccurs="unbounded" minOccurs="0" nillable="true"/>
            </xsd:sequence>
          </xsd:extension>
        </xsd:complexContent>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D68E48-7BAF-4993-A905-29FBB92C9CA3}">
  <ds:schemaRefs>
    <ds:schemaRef ds:uri="http://schemas.openxmlformats.org/officeDocument/2006/bibliography"/>
  </ds:schemaRefs>
</ds:datastoreItem>
</file>

<file path=customXml/itemProps2.xml><?xml version="1.0" encoding="utf-8"?>
<ds:datastoreItem xmlns:ds="http://schemas.openxmlformats.org/officeDocument/2006/customXml" ds:itemID="{751CAF4E-5DF3-476D-A533-92FB1A980483}">
  <ds:schemaRefs>
    <ds:schemaRef ds:uri="http://schemas.microsoft.com/office/2006/metadata/properties"/>
    <ds:schemaRef ds:uri="http://schemas.microsoft.com/office/infopath/2007/PartnerControls"/>
    <ds:schemaRef ds:uri="e70cb532-668e-46c3-bdf1-8c1409f7a6a9"/>
    <ds:schemaRef ds:uri="e86c67d7-2896-48fd-a1ec-79b6106727f8"/>
  </ds:schemaRefs>
</ds:datastoreItem>
</file>

<file path=customXml/itemProps3.xml><?xml version="1.0" encoding="utf-8"?>
<ds:datastoreItem xmlns:ds="http://schemas.openxmlformats.org/officeDocument/2006/customXml" ds:itemID="{5F4B136B-48EC-4940-8E82-70A3F915458C}">
  <ds:schemaRefs>
    <ds:schemaRef ds:uri="http://schemas.microsoft.com/sharepoint/v3/contenttype/forms"/>
  </ds:schemaRefs>
</ds:datastoreItem>
</file>

<file path=customXml/itemProps4.xml><?xml version="1.0" encoding="utf-8"?>
<ds:datastoreItem xmlns:ds="http://schemas.openxmlformats.org/officeDocument/2006/customXml" ds:itemID="{64CA9A21-716D-47D0-8921-F1ED38EFEF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0cb532-668e-46c3-bdf1-8c1409f7a6a9"/>
    <ds:schemaRef ds:uri="e86c67d7-2896-48fd-a1ec-79b6106727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1327</Words>
  <Characters>7567</Characters>
  <Application>Microsoft Office Word</Application>
  <DocSecurity>0</DocSecurity>
  <Lines>63</Lines>
  <Paragraphs>17</Paragraphs>
  <ScaleCrop>false</ScaleCrop>
  <Company>Hewlett-Packard</Company>
  <LinksUpToDate>false</LinksUpToDate>
  <CharactersWithSpaces>8877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jmcdonald</dc:creator>
  <cp:lastModifiedBy>Tivadar, Cristian</cp:lastModifiedBy>
  <cp:revision>4</cp:revision>
  <cp:lastPrinted>2012-03-19T16:55:00Z</cp:lastPrinted>
  <dcterms:created xsi:type="dcterms:W3CDTF">2024-04-12T13:16:00Z</dcterms:created>
  <dcterms:modified xsi:type="dcterms:W3CDTF">2024-04-12T13:16:00Z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0x010100C9B17742043BBE44A4803DD0340A8753</vt:lpwstr>
  </property>
  <property fmtid="{D5CDD505-2E9C-101B-9397-08002B2CF9AE}" pid="4" name="MSIP_Label_b7864bb8-b671-4bed-ba85-9478127ab5e9_Enabled">
    <vt:lpwstr>true</vt:lpwstr>
  </property>
  <property fmtid="{D5CDD505-2E9C-101B-9397-08002B2CF9AE}" pid="5" name="MSIP_Label_b7864bb8-b671-4bed-ba85-9478127ab5e9_SetDate">
    <vt:lpwstr>2024-04-12T13:16:21Z</vt:lpwstr>
  </property>
  <property fmtid="{D5CDD505-2E9C-101B-9397-08002B2CF9AE}" pid="6" name="MSIP_Label_b7864bb8-b671-4bed-ba85-9478127ab5e9_Method">
    <vt:lpwstr>Standard</vt:lpwstr>
  </property>
  <property fmtid="{D5CDD505-2E9C-101B-9397-08002B2CF9AE}" pid="7" name="MSIP_Label_b7864bb8-b671-4bed-ba85-9478127ab5e9_Name">
    <vt:lpwstr>Confidential – 2023</vt:lpwstr>
  </property>
  <property fmtid="{D5CDD505-2E9C-101B-9397-08002B2CF9AE}" pid="8" name="MSIP_Label_b7864bb8-b671-4bed-ba85-9478127ab5e9_SiteId">
    <vt:lpwstr>36839a65-7f3f-4bac-9ea4-f571f10a9a03</vt:lpwstr>
  </property>
  <property fmtid="{D5CDD505-2E9C-101B-9397-08002B2CF9AE}" pid="9" name="MSIP_Label_b7864bb8-b671-4bed-ba85-9478127ab5e9_ActionId">
    <vt:lpwstr>2f2731e3-1b92-464e-8104-4b5c1e29dfc0</vt:lpwstr>
  </property>
  <property fmtid="{D5CDD505-2E9C-101B-9397-08002B2CF9AE}" pid="10" name="MSIP_Label_b7864bb8-b671-4bed-ba85-9478127ab5e9_ContentBits">
    <vt:lpwstr>0</vt:lpwstr>
  </property>
  <property fmtid="{D5CDD505-2E9C-101B-9397-08002B2CF9AE}" pid="11" name="MediaServiceImageTags">
    <vt:lpwstr/>
  </property>
</Properties>
</file>